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889A" w14:textId="160498ED" w:rsidR="00995DB5" w:rsidRPr="008B0D12" w:rsidRDefault="008B0D12" w:rsidP="008B0D12">
      <w:pPr>
        <w:spacing w:after="0" w:line="360" w:lineRule="auto"/>
        <w:contextualSpacing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  <w:r w:rsidRPr="008B0D12">
        <w:rPr>
          <w:rFonts w:ascii="Tahoma" w:hAnsi="Tahoma" w:cs="Tahoma"/>
          <w:b/>
          <w:bCs/>
          <w:i/>
          <w:iCs/>
          <w:sz w:val="16"/>
          <w:szCs w:val="16"/>
        </w:rPr>
        <w:t>Załącznik Nr 7 do Procedury realizacji projektu grantowego</w:t>
      </w:r>
    </w:p>
    <w:p w14:paraId="18F380C1" w14:textId="77777777" w:rsidR="008B0D12" w:rsidRDefault="008B0D12" w:rsidP="00995DB5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7DB0844" w14:textId="6B009C14" w:rsidR="008B0D12" w:rsidRDefault="008B0D12" w:rsidP="008B0D12">
      <w:pPr>
        <w:jc w:val="center"/>
      </w:pPr>
      <w:r w:rsidRPr="00995DB5">
        <w:rPr>
          <w:rFonts w:ascii="Tahoma" w:hAnsi="Tahoma" w:cs="Tahoma"/>
          <w:b/>
          <w:bCs/>
          <w:sz w:val="18"/>
          <w:szCs w:val="18"/>
        </w:rPr>
        <w:t xml:space="preserve">KARTA INDYWIDUALNEGO DORADZTWA – </w:t>
      </w:r>
      <w:r w:rsidRPr="00995DB5">
        <w:rPr>
          <w:rFonts w:ascii="Tahoma" w:hAnsi="Tahoma" w:cs="Tahoma"/>
          <w:sz w:val="18"/>
          <w:szCs w:val="18"/>
        </w:rPr>
        <w:t>UZUPEŁNIA DORADCA DS. WYMIANY ŹRÓDEŁ CIEPŁA</w:t>
      </w:r>
    </w:p>
    <w:p w14:paraId="4EAF584B" w14:textId="77777777" w:rsidR="008B0D12" w:rsidRPr="00995DB5" w:rsidRDefault="008B0D12" w:rsidP="00995DB5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95DB5" w:rsidRPr="00995DB5" w14:paraId="64D87447" w14:textId="77777777" w:rsidTr="00DA1C19">
        <w:tc>
          <w:tcPr>
            <w:tcW w:w="4395" w:type="dxa"/>
            <w:shd w:val="clear" w:color="auto" w:fill="D9D9D9" w:themeFill="background1" w:themeFillShade="D9"/>
          </w:tcPr>
          <w:p w14:paraId="53BC4DD7" w14:textId="77777777" w:rsidR="00995DB5" w:rsidRPr="00995DB5" w:rsidRDefault="00995DB5" w:rsidP="00995DB5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DB5">
              <w:rPr>
                <w:rFonts w:ascii="Tahoma" w:hAnsi="Tahoma" w:cs="Tahoma"/>
                <w:b/>
                <w:bCs/>
                <w:sz w:val="16"/>
                <w:szCs w:val="16"/>
              </w:rPr>
              <w:t>DATA SPOTKANIA</w:t>
            </w:r>
          </w:p>
        </w:tc>
        <w:tc>
          <w:tcPr>
            <w:tcW w:w="5103" w:type="dxa"/>
          </w:tcPr>
          <w:p w14:paraId="7A031F66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7D43B1E4" w14:textId="77777777" w:rsidTr="00DA1C19">
        <w:tc>
          <w:tcPr>
            <w:tcW w:w="4395" w:type="dxa"/>
            <w:shd w:val="clear" w:color="auto" w:fill="D9D9D9" w:themeFill="background1" w:themeFillShade="D9"/>
          </w:tcPr>
          <w:p w14:paraId="5EF1BB1B" w14:textId="77777777" w:rsidR="00995DB5" w:rsidRPr="00995DB5" w:rsidRDefault="00995DB5" w:rsidP="00995DB5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DB5">
              <w:rPr>
                <w:rFonts w:ascii="Tahoma" w:hAnsi="Tahoma" w:cs="Tahoma"/>
                <w:b/>
                <w:bCs/>
                <w:sz w:val="16"/>
                <w:szCs w:val="16"/>
              </w:rPr>
              <w:t>IMIĘ I NAZWISKO / NAZWA GRANTOBIORCY</w:t>
            </w:r>
          </w:p>
        </w:tc>
        <w:tc>
          <w:tcPr>
            <w:tcW w:w="5103" w:type="dxa"/>
          </w:tcPr>
          <w:p w14:paraId="7AA3E98D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49F7B5EF" w14:textId="77777777" w:rsidTr="00DA1C19">
        <w:tc>
          <w:tcPr>
            <w:tcW w:w="4395" w:type="dxa"/>
            <w:shd w:val="clear" w:color="auto" w:fill="D9D9D9" w:themeFill="background1" w:themeFillShade="D9"/>
          </w:tcPr>
          <w:p w14:paraId="290C78C8" w14:textId="77777777" w:rsidR="00995DB5" w:rsidRPr="00995DB5" w:rsidRDefault="00995DB5" w:rsidP="00995DB5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D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ADRES MIEJSCA REALIZACJI PRZEDSIĘWZIĘCIA </w:t>
            </w:r>
          </w:p>
        </w:tc>
        <w:tc>
          <w:tcPr>
            <w:tcW w:w="5103" w:type="dxa"/>
          </w:tcPr>
          <w:p w14:paraId="5E825B5C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0B5FAD" w14:textId="77777777" w:rsidR="00995DB5" w:rsidRPr="00995DB5" w:rsidRDefault="00995DB5" w:rsidP="00995DB5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8"/>
      </w:tblGrid>
      <w:tr w:rsidR="00995DB5" w:rsidRPr="00995DB5" w14:paraId="22EF057B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32623F1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5DB5">
              <w:rPr>
                <w:rFonts w:ascii="Tahoma" w:hAnsi="Tahoma" w:cs="Tahoma"/>
                <w:b/>
                <w:bCs/>
                <w:sz w:val="18"/>
                <w:szCs w:val="18"/>
              </w:rPr>
              <w:t>INFORMACJE OGÓLNE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E1C68D7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011B4AB1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46B1FF73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 xml:space="preserve">Czy projekt realizowany jest w domu jednorodzinnym czy </w:t>
            </w:r>
            <w:r w:rsidRPr="00995DB5">
              <w:rPr>
                <w:rFonts w:ascii="Tahoma" w:hAnsi="Tahoma" w:cs="Tahoma"/>
                <w:sz w:val="16"/>
                <w:szCs w:val="16"/>
              </w:rPr>
              <w:br/>
              <w:t>w wielorodzinnym budynku mieszkalnym?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35A1A85C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563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budynek jednorodzinny </w:t>
            </w:r>
          </w:p>
          <w:p w14:paraId="15C49323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213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wielorodzinny budynek mieszkalny</w:t>
            </w:r>
          </w:p>
          <w:p w14:paraId="314D64A8" w14:textId="77777777" w:rsidR="00995DB5" w:rsidRPr="00995DB5" w:rsidRDefault="00995DB5" w:rsidP="00995DB5">
            <w:pPr>
              <w:ind w:left="169" w:hanging="169"/>
              <w:rPr>
                <w:rFonts w:cs="Tahoma"/>
                <w:sz w:val="16"/>
                <w:szCs w:val="16"/>
              </w:rPr>
            </w:pPr>
          </w:p>
        </w:tc>
      </w:tr>
      <w:tr w:rsidR="00995DB5" w:rsidRPr="00995DB5" w14:paraId="65ECFAD8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0F0D0A9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w ramach przedsięwzięcia wymianie podlega dotychczasowe wysokoemisyjne źródło ciepła?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025D3096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8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4C1D99A9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92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269CBC35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2751A72F" w14:textId="77777777" w:rsidTr="0036531E">
        <w:tc>
          <w:tcPr>
            <w:tcW w:w="4395" w:type="dxa"/>
          </w:tcPr>
          <w:p w14:paraId="4F601625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Jeśli nie, proszę o wyjaśnienie.</w:t>
            </w:r>
          </w:p>
          <w:p w14:paraId="343E75F0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098" w:type="dxa"/>
          </w:tcPr>
          <w:p w14:paraId="5B3F52A0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222C37BE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02876E80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w budynku / wydzielonym mieszkaniu istnieje instalacja systemu zarządzania energią?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20A6CF5C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349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3A6DD25E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636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</w:tc>
      </w:tr>
      <w:tr w:rsidR="00995DB5" w:rsidRPr="00995DB5" w14:paraId="010B342F" w14:textId="77777777" w:rsidTr="0036531E">
        <w:tc>
          <w:tcPr>
            <w:tcW w:w="4395" w:type="dxa"/>
            <w:shd w:val="clear" w:color="auto" w:fill="FFFFFF" w:themeFill="background1"/>
          </w:tcPr>
          <w:p w14:paraId="15633477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Jeśli tak, proszę wymienić:</w:t>
            </w:r>
          </w:p>
          <w:p w14:paraId="19E074CD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14:paraId="52ED9F75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2F9402B7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25DD9909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w budynku / wydzielonym mieszkaniu przewidziano instalację systemu zarządzania energią?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4144BD52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002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051FC9F9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Calibri" w:hAnsi="Calibri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643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</w:t>
            </w:r>
          </w:p>
        </w:tc>
      </w:tr>
      <w:tr w:rsidR="00995DB5" w:rsidRPr="00995DB5" w14:paraId="6A4B1F70" w14:textId="77777777" w:rsidTr="0036531E">
        <w:tc>
          <w:tcPr>
            <w:tcW w:w="4395" w:type="dxa"/>
            <w:shd w:val="clear" w:color="auto" w:fill="FFFFFF" w:themeFill="background1"/>
          </w:tcPr>
          <w:p w14:paraId="5C38F53B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Jeśli nie, proszę o wyjaśnienie.</w:t>
            </w:r>
          </w:p>
        </w:tc>
        <w:tc>
          <w:tcPr>
            <w:tcW w:w="5098" w:type="dxa"/>
            <w:shd w:val="clear" w:color="auto" w:fill="FFFFFF" w:themeFill="background1"/>
          </w:tcPr>
          <w:p w14:paraId="1024AE9B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95DB5" w:rsidRPr="00995DB5" w14:paraId="58419964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5F01EF31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5D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KWALIFIKOWALNOŚĆ WYDATKÓW </w:t>
            </w:r>
          </w:p>
          <w:p w14:paraId="68420D08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48FACAC4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95DB5" w:rsidRPr="00995DB5" w14:paraId="33AA91FD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67A68983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wszystkie typy wydatków przedstawione do dofinansowania (w opisie przedstawionym w Formularzu Wniosku o powierzenie Grantu)  w ramach przedsięwzięcia są kwalifikowalne?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AF64DEA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54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5617F65A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989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7052CDB5" w14:textId="77777777" w:rsidR="00995DB5" w:rsidRPr="00995DB5" w:rsidRDefault="00995DB5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217024CF" w14:textId="77777777" w:rsidTr="0036531E">
        <w:tc>
          <w:tcPr>
            <w:tcW w:w="4395" w:type="dxa"/>
          </w:tcPr>
          <w:p w14:paraId="31AF6CDB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Jeśli nie, proszę o wyjaśnienie.</w:t>
            </w:r>
          </w:p>
        </w:tc>
        <w:tc>
          <w:tcPr>
            <w:tcW w:w="5098" w:type="dxa"/>
          </w:tcPr>
          <w:p w14:paraId="31EFCE26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7C4514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251A02F7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6640DC42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5D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ZASADNOŚĆ I ADEKWATNOŚĆ WYDATKÓW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614EBF9E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32ED44A5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71F08D27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 xml:space="preserve">Czy wszystkie planowane </w:t>
            </w:r>
            <w:r w:rsidRPr="0050706A">
              <w:rPr>
                <w:rFonts w:ascii="Tahoma" w:hAnsi="Tahoma" w:cs="Tahoma"/>
                <w:sz w:val="16"/>
                <w:szCs w:val="16"/>
              </w:rPr>
              <w:t xml:space="preserve">wydatki w ramach złożonego Wniosku o powierzenie grantu są konieczne do osiągnięcia jego celów oraz czy proponowana wysokość wydatków jest </w:t>
            </w:r>
            <w:r w:rsidRPr="00995DB5">
              <w:rPr>
                <w:rFonts w:ascii="Tahoma" w:hAnsi="Tahoma" w:cs="Tahoma"/>
                <w:sz w:val="16"/>
                <w:szCs w:val="16"/>
              </w:rPr>
              <w:t>adekwatna do wdrożenia zaplanowanych działań?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3463FFB0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883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7B54D9C7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417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01339524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631EDE64" w14:textId="77777777" w:rsidTr="0036531E">
        <w:tc>
          <w:tcPr>
            <w:tcW w:w="4395" w:type="dxa"/>
          </w:tcPr>
          <w:p w14:paraId="536F3B1E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Jeśli nie, proszę o wyjaśnienie.</w:t>
            </w:r>
          </w:p>
        </w:tc>
        <w:tc>
          <w:tcPr>
            <w:tcW w:w="5098" w:type="dxa"/>
          </w:tcPr>
          <w:p w14:paraId="6D3BD6A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BA7E592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5902F9F8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32467FB1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5DB5">
              <w:rPr>
                <w:rFonts w:ascii="Tahoma" w:hAnsi="Tahoma" w:cs="Tahoma"/>
                <w:b/>
                <w:bCs/>
                <w:sz w:val="18"/>
                <w:szCs w:val="18"/>
              </w:rPr>
              <w:t>DIAGNOZA ZAPOTRZEBOWANIA NA ENERGIĘ Z OZE</w:t>
            </w:r>
          </w:p>
          <w:p w14:paraId="559D6937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12DA3A80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5E2453F7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623C8525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przeprowadzono diagnozę zapotrzebowania na energię z OZE w ramach przedsięwzięcia?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46CCC56A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164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38BE5FB4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368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  <w:p w14:paraId="7A6A6151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783FC841" w14:textId="77777777" w:rsidTr="0036531E">
        <w:tc>
          <w:tcPr>
            <w:tcW w:w="4395" w:type="dxa"/>
          </w:tcPr>
          <w:p w14:paraId="32B6082B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Opis i diagnoza zapotrzebowania na energię z OZE, w ramach przedsięwzięcia</w:t>
            </w:r>
            <w:r w:rsidRPr="00995DB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98" w:type="dxa"/>
          </w:tcPr>
          <w:p w14:paraId="0C642082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DB5" w:rsidRPr="00995DB5" w14:paraId="6C3807B0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41F26C2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Czy moc instalacji do produkcji energii elektrycznej z OZE obliczona została tak, aby zaspokajać wyłącznie potrzeby budynku / mieszkania, w którym wymianie podlega źródło ciepła?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0C2D299C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662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3BA1F3AE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736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4F0E21EB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169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995DB5" w:rsidRPr="00995DB5" w14:paraId="6579D573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3C8BEA8A" w14:textId="77777777" w:rsidR="00995DB5" w:rsidRPr="00995DB5" w:rsidRDefault="00995DB5" w:rsidP="00995DB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 xml:space="preserve">Czy rozmiar (zdolność wytwórcza instalacji) nie przekracza realnego zapotrzebowania na energię (wynika z przeprowadzonej oceny zapotrzebowania na energię na podstawie lat ubiegłych / z uwzględnieniem sytuacji, gdy potrzeby te ulegną zwiększeniu ze względu na planowane </w:t>
            </w:r>
            <w:r w:rsidRPr="00995DB5">
              <w:rPr>
                <w:rFonts w:ascii="Tahoma" w:hAnsi="Tahoma" w:cs="Tahoma"/>
                <w:sz w:val="16"/>
                <w:szCs w:val="16"/>
              </w:rPr>
              <w:lastRenderedPageBreak/>
              <w:t>wykorzystanie energii elektrycznej z OZE na potrzeby grzewcze)?</w:t>
            </w:r>
            <w:r w:rsidRPr="00995DB5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5EB196DC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14:paraId="5DF550E2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46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272CDB93" w14:textId="77777777" w:rsidR="00995DB5" w:rsidRPr="00995DB5" w:rsidRDefault="00DC0BD3" w:rsidP="00995DB5">
            <w:pPr>
              <w:tabs>
                <w:tab w:val="left" w:leader="dot" w:pos="8201"/>
              </w:tabs>
              <w:spacing w:line="276" w:lineRule="auto"/>
              <w:ind w:left="169" w:hanging="169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549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7EF05856" w14:textId="77777777" w:rsidR="00995DB5" w:rsidRPr="00995DB5" w:rsidRDefault="00DC0BD3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83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B5" w:rsidRPr="00995DB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95DB5" w:rsidRPr="00995DB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995DB5" w:rsidRPr="00995DB5" w14:paraId="2262EE80" w14:textId="77777777" w:rsidTr="0036531E">
        <w:tc>
          <w:tcPr>
            <w:tcW w:w="4395" w:type="dxa"/>
            <w:shd w:val="clear" w:color="auto" w:fill="D9D9D9" w:themeFill="background1" w:themeFillShade="D9"/>
          </w:tcPr>
          <w:p w14:paraId="0DFE8083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5D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DODATKOWE WNIOSKI I UWAGI DORADCY 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794CBFF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95DB5" w:rsidRPr="00995DB5" w14:paraId="5E20AB95" w14:textId="77777777" w:rsidTr="0036531E">
        <w:tc>
          <w:tcPr>
            <w:tcW w:w="4395" w:type="dxa"/>
          </w:tcPr>
          <w:p w14:paraId="48645787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5DB5">
              <w:rPr>
                <w:rFonts w:ascii="Tahoma" w:hAnsi="Tahoma" w:cs="Tahoma"/>
                <w:sz w:val="16"/>
                <w:szCs w:val="16"/>
              </w:rPr>
              <w:t>Informacje mogące mieć wpływ na ocenę formalną lub merytoryczną Wniosku o powierzenie Grantu.</w:t>
            </w:r>
          </w:p>
        </w:tc>
        <w:tc>
          <w:tcPr>
            <w:tcW w:w="5098" w:type="dxa"/>
          </w:tcPr>
          <w:p w14:paraId="4C7EA445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14:paraId="3170B6D2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14:paraId="4C226244" w14:textId="77777777" w:rsidR="00995DB5" w:rsidRPr="00995DB5" w:rsidRDefault="00995DB5" w:rsidP="00995DB5">
            <w:pPr>
              <w:contextualSpacing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26636E03" w14:textId="77777777" w:rsidR="00995DB5" w:rsidRPr="00995DB5" w:rsidRDefault="00995DB5" w:rsidP="00995DB5">
      <w:pPr>
        <w:tabs>
          <w:tab w:val="left" w:pos="3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803EBB" w14:textId="77777777" w:rsidR="00995DB5" w:rsidRPr="00995DB5" w:rsidRDefault="00995DB5" w:rsidP="00995DB5">
      <w:pPr>
        <w:tabs>
          <w:tab w:val="left" w:pos="3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95DB5">
        <w:rPr>
          <w:rFonts w:ascii="Arial" w:hAnsi="Arial" w:cs="Arial"/>
          <w:sz w:val="20"/>
          <w:szCs w:val="20"/>
        </w:rPr>
        <w:t>..................................</w:t>
      </w:r>
      <w:r w:rsidRPr="00995DB5">
        <w:rPr>
          <w:rFonts w:ascii="Arial" w:hAnsi="Arial" w:cs="Arial"/>
          <w:sz w:val="20"/>
          <w:szCs w:val="20"/>
        </w:rPr>
        <w:tab/>
      </w:r>
      <w:r w:rsidRPr="00995DB5">
        <w:rPr>
          <w:rFonts w:ascii="Arial" w:hAnsi="Arial" w:cs="Arial"/>
          <w:sz w:val="20"/>
          <w:szCs w:val="20"/>
        </w:rPr>
        <w:tab/>
      </w:r>
      <w:r w:rsidRPr="00995DB5">
        <w:rPr>
          <w:rFonts w:ascii="Arial" w:hAnsi="Arial" w:cs="Arial"/>
          <w:sz w:val="20"/>
          <w:szCs w:val="20"/>
        </w:rPr>
        <w:tab/>
      </w:r>
      <w:r w:rsidRPr="00995DB5">
        <w:rPr>
          <w:rFonts w:ascii="Arial" w:hAnsi="Arial" w:cs="Arial"/>
          <w:sz w:val="20"/>
          <w:szCs w:val="20"/>
        </w:rPr>
        <w:tab/>
      </w:r>
      <w:r w:rsidRPr="00995DB5">
        <w:rPr>
          <w:rFonts w:ascii="Arial" w:hAnsi="Arial" w:cs="Arial"/>
          <w:sz w:val="20"/>
          <w:szCs w:val="20"/>
        </w:rPr>
        <w:tab/>
      </w:r>
      <w:r w:rsidRPr="00995DB5">
        <w:rPr>
          <w:rFonts w:ascii="Arial" w:hAnsi="Arial" w:cs="Arial"/>
          <w:sz w:val="20"/>
          <w:szCs w:val="20"/>
        </w:rPr>
        <w:tab/>
        <w:t xml:space="preserve"> .............................................</w:t>
      </w:r>
    </w:p>
    <w:p w14:paraId="05F37D61" w14:textId="77777777" w:rsidR="00995DB5" w:rsidRPr="00995DB5" w:rsidRDefault="00995DB5" w:rsidP="00995DB5">
      <w:pPr>
        <w:tabs>
          <w:tab w:val="left" w:pos="3216"/>
        </w:tabs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995DB5">
        <w:rPr>
          <w:rFonts w:ascii="Arial" w:hAnsi="Arial" w:cs="Arial"/>
          <w:sz w:val="14"/>
          <w:szCs w:val="14"/>
        </w:rPr>
        <w:t xml:space="preserve">czytelny podpis Doradcy                                                                </w:t>
      </w:r>
      <w:r w:rsidRPr="00995DB5">
        <w:rPr>
          <w:rFonts w:ascii="Arial" w:hAnsi="Arial" w:cs="Arial"/>
          <w:sz w:val="14"/>
          <w:szCs w:val="14"/>
        </w:rPr>
        <w:tab/>
      </w:r>
      <w:r w:rsidRPr="00995DB5">
        <w:rPr>
          <w:rFonts w:ascii="Arial" w:hAnsi="Arial" w:cs="Arial"/>
          <w:sz w:val="14"/>
          <w:szCs w:val="14"/>
        </w:rPr>
        <w:tab/>
        <w:t xml:space="preserve">                    </w:t>
      </w:r>
      <w:r w:rsidRPr="00995DB5">
        <w:rPr>
          <w:rFonts w:ascii="Arial" w:hAnsi="Arial" w:cs="Arial"/>
          <w:sz w:val="14"/>
          <w:szCs w:val="14"/>
        </w:rPr>
        <w:tab/>
      </w:r>
      <w:r w:rsidRPr="00995DB5">
        <w:rPr>
          <w:rFonts w:ascii="Arial" w:hAnsi="Arial" w:cs="Arial"/>
          <w:sz w:val="14"/>
          <w:szCs w:val="14"/>
        </w:rPr>
        <w:tab/>
        <w:t>czytelny podpis Grantobiorcy</w:t>
      </w:r>
    </w:p>
    <w:p w14:paraId="4AAC8A81" w14:textId="584A5FC3" w:rsidR="00F117FA" w:rsidRDefault="00F117FA" w:rsidP="00830205"/>
    <w:p w14:paraId="3848A112" w14:textId="5557F239" w:rsidR="00F117FA" w:rsidRDefault="00F117FA" w:rsidP="00830205"/>
    <w:p w14:paraId="29F467E0" w14:textId="2041B6D2" w:rsidR="00F117FA" w:rsidRDefault="00F117FA" w:rsidP="00830205"/>
    <w:p w14:paraId="140F63D8" w14:textId="2D7608DF" w:rsidR="00F117FA" w:rsidRDefault="00F117FA" w:rsidP="00830205"/>
    <w:p w14:paraId="243F1DB8" w14:textId="2463D2FE" w:rsidR="00F117FA" w:rsidRDefault="00F117FA" w:rsidP="00830205"/>
    <w:p w14:paraId="24A22820" w14:textId="7BEA22E5" w:rsidR="00F117FA" w:rsidRDefault="00F117FA" w:rsidP="00830205"/>
    <w:p w14:paraId="6049B223" w14:textId="0643C7CD" w:rsidR="00F117FA" w:rsidRDefault="00F117FA" w:rsidP="00830205"/>
    <w:p w14:paraId="7154CA34" w14:textId="5CDE18B6" w:rsidR="00F117FA" w:rsidRDefault="00F117FA" w:rsidP="00830205"/>
    <w:p w14:paraId="4F66E6A4" w14:textId="39AB0A54" w:rsidR="00F117FA" w:rsidRDefault="00F117FA" w:rsidP="00830205"/>
    <w:p w14:paraId="71B80FCE" w14:textId="3D434321" w:rsidR="00F117FA" w:rsidRDefault="00F117FA" w:rsidP="00830205"/>
    <w:p w14:paraId="5873150A" w14:textId="77777777" w:rsidR="00F117FA" w:rsidRPr="00830205" w:rsidRDefault="00F117FA" w:rsidP="00830205"/>
    <w:sectPr w:rsidR="00F117FA" w:rsidRPr="00830205" w:rsidSect="00E313D0">
      <w:headerReference w:type="default" r:id="rId8"/>
      <w:footerReference w:type="default" r:id="rId9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5D24" w14:textId="77777777" w:rsidR="00DC0BD3" w:rsidRDefault="00DC0BD3" w:rsidP="00E313D0">
      <w:pPr>
        <w:spacing w:after="0" w:line="240" w:lineRule="auto"/>
      </w:pPr>
      <w:r>
        <w:separator/>
      </w:r>
    </w:p>
  </w:endnote>
  <w:endnote w:type="continuationSeparator" w:id="0">
    <w:p w14:paraId="24DE149E" w14:textId="77777777" w:rsidR="00DC0BD3" w:rsidRDefault="00DC0BD3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29415656"/>
      <w:docPartObj>
        <w:docPartGallery w:val="Page Numbers (Bottom of Page)"/>
        <w:docPartUnique/>
      </w:docPartObj>
    </w:sdtPr>
    <w:sdtEndPr/>
    <w:sdtContent>
      <w:p w14:paraId="68E46B29" w14:textId="77777777" w:rsidR="00400351" w:rsidRPr="00F41AA5" w:rsidRDefault="0040035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  <w:p w14:paraId="3252C253" w14:textId="77777777" w:rsidR="00400351" w:rsidRPr="00F41AA5" w:rsidRDefault="0040035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  <w:p w14:paraId="76B8F7BB" w14:textId="77777777" w:rsidR="00400351" w:rsidRPr="00F41AA5" w:rsidRDefault="00400351" w:rsidP="00BC5DDC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6"/>
            <w:szCs w:val="16"/>
            <w:lang w:eastAsia="pl-PL"/>
          </w:rPr>
        </w:pPr>
        <w:bookmarkStart w:id="1" w:name="_Hlk27133332"/>
        <w:r w:rsidRPr="00F41AA5">
          <w:rPr>
            <w:rFonts w:ascii="Tahoma" w:eastAsia="Times New Roman" w:hAnsi="Tahoma" w:cs="Tahoma"/>
            <w:b/>
            <w:sz w:val="16"/>
            <w:szCs w:val="16"/>
            <w:lang w:eastAsia="pl-PL"/>
          </w:rPr>
          <w:t>Projekt dofinansowany ze środków EFRR w ramach RPO WD 2014-2020</w:t>
        </w:r>
      </w:p>
      <w:bookmarkEnd w:id="1"/>
      <w:p w14:paraId="07C5FAB8" w14:textId="0F75B94F" w:rsidR="00400351" w:rsidRPr="00F41AA5" w:rsidRDefault="0040035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41AA5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41AA5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41AA5">
          <w:rPr>
            <w:rFonts w:ascii="Tahoma" w:hAnsi="Tahoma" w:cs="Tahoma"/>
            <w:sz w:val="16"/>
            <w:szCs w:val="16"/>
          </w:rPr>
          <w:instrText>PAGE    \* MERGEFORMAT</w:instrText>
        </w:r>
        <w:r w:rsidRPr="00F41AA5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F41AA5">
          <w:rPr>
            <w:rFonts w:ascii="Tahoma" w:eastAsiaTheme="majorEastAsia" w:hAnsi="Tahoma" w:cs="Tahoma"/>
            <w:sz w:val="16"/>
            <w:szCs w:val="16"/>
          </w:rPr>
          <w:t>2</w:t>
        </w:r>
        <w:r w:rsidRPr="00F41AA5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21B7F7AC" w14:textId="77777777" w:rsidR="00400351" w:rsidRPr="00F41AA5" w:rsidRDefault="004003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4A7F" w14:textId="77777777" w:rsidR="00DC0BD3" w:rsidRDefault="00DC0BD3" w:rsidP="00E313D0">
      <w:pPr>
        <w:spacing w:after="0" w:line="240" w:lineRule="auto"/>
      </w:pPr>
      <w:r>
        <w:separator/>
      </w:r>
    </w:p>
  </w:footnote>
  <w:footnote w:type="continuationSeparator" w:id="0">
    <w:p w14:paraId="19FF0DF7" w14:textId="77777777" w:rsidR="00DC0BD3" w:rsidRDefault="00DC0BD3" w:rsidP="00E313D0">
      <w:pPr>
        <w:spacing w:after="0" w:line="240" w:lineRule="auto"/>
      </w:pPr>
      <w:r>
        <w:continuationSeparator/>
      </w:r>
    </w:p>
  </w:footnote>
  <w:footnote w:id="1">
    <w:p w14:paraId="691DA5DD" w14:textId="77777777" w:rsidR="00995DB5" w:rsidRDefault="00995DB5" w:rsidP="00995DB5">
      <w:pPr>
        <w:pStyle w:val="Tekstprzypisudolnego"/>
        <w:ind w:left="-426"/>
        <w:jc w:val="both"/>
      </w:pPr>
      <w:r>
        <w:rPr>
          <w:rStyle w:val="Odwoanieprzypisudolnego"/>
        </w:rPr>
        <w:footnoteRef/>
      </w:r>
      <w:r>
        <w:t xml:space="preserve"> </w:t>
      </w:r>
      <w:r w:rsidRPr="00C229FB">
        <w:rPr>
          <w:rFonts w:ascii="Tahoma" w:hAnsi="Tahoma" w:cs="Tahoma"/>
          <w:sz w:val="16"/>
          <w:szCs w:val="16"/>
        </w:rPr>
        <w:t xml:space="preserve">dopuszcza się oddawanie nadwyżek energii do sieci w okresach kiedy moc instalacji nie jest wykorzystywana - dotyczy projektów, </w:t>
      </w:r>
      <w:r>
        <w:rPr>
          <w:rFonts w:ascii="Tahoma" w:hAnsi="Tahoma" w:cs="Tahoma"/>
          <w:sz w:val="16"/>
          <w:szCs w:val="16"/>
        </w:rPr>
        <w:br/>
      </w:r>
      <w:r w:rsidRPr="00C229FB">
        <w:rPr>
          <w:rFonts w:ascii="Tahoma" w:hAnsi="Tahoma" w:cs="Tahoma"/>
          <w:sz w:val="16"/>
          <w:szCs w:val="16"/>
        </w:rPr>
        <w:t>w których dodatkowo, obok źródła ciepła powstaje mikroinstalacja do produkcji energii elektrycznej z OZE na potrzeby domu / mieszkania, w którym wymieniane jest źródło ciepła</w:t>
      </w:r>
      <w:r w:rsidRPr="00C229FB">
        <w:rPr>
          <w:rFonts w:cs="Tahoma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EB26" w14:textId="262BA3B4" w:rsidR="00400351" w:rsidRDefault="00400351" w:rsidP="00E313D0">
    <w:pPr>
      <w:pStyle w:val="Nagwek"/>
      <w:jc w:val="center"/>
    </w:pPr>
    <w:r>
      <w:rPr>
        <w:noProof/>
      </w:rPr>
      <w:drawing>
        <wp:inline distT="0" distB="0" distL="0" distR="0" wp14:anchorId="701A2B14" wp14:editId="36F37EB3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63F0C" w14:textId="77777777" w:rsidR="00400351" w:rsidRDefault="00400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DAA"/>
    <w:multiLevelType w:val="hybridMultilevel"/>
    <w:tmpl w:val="2C82C328"/>
    <w:lvl w:ilvl="0" w:tplc="A2C4C5AE">
      <w:start w:val="2"/>
      <w:numFmt w:val="lowerRoman"/>
      <w:lvlText w:val="%1."/>
      <w:lvlJc w:val="left"/>
      <w:pPr>
        <w:ind w:left="1319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07AB6A3F"/>
    <w:multiLevelType w:val="hybridMultilevel"/>
    <w:tmpl w:val="FCA27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4EE0"/>
    <w:multiLevelType w:val="hybridMultilevel"/>
    <w:tmpl w:val="E02EF6FC"/>
    <w:lvl w:ilvl="0" w:tplc="9222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7E1"/>
    <w:multiLevelType w:val="hybridMultilevel"/>
    <w:tmpl w:val="6DB0799E"/>
    <w:lvl w:ilvl="0" w:tplc="08748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008E"/>
    <w:multiLevelType w:val="hybridMultilevel"/>
    <w:tmpl w:val="1236E63A"/>
    <w:lvl w:ilvl="0" w:tplc="11EE5A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5EA8"/>
    <w:multiLevelType w:val="hybridMultilevel"/>
    <w:tmpl w:val="CE3A3F04"/>
    <w:lvl w:ilvl="0" w:tplc="54141B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000"/>
    <w:multiLevelType w:val="multilevel"/>
    <w:tmpl w:val="93F6D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EB9"/>
    <w:multiLevelType w:val="hybridMultilevel"/>
    <w:tmpl w:val="94C60B3C"/>
    <w:lvl w:ilvl="0" w:tplc="90B03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1E2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B1C66D16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BE40399A">
      <w:start w:val="9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4B2AF21C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D5E59"/>
    <w:multiLevelType w:val="hybridMultilevel"/>
    <w:tmpl w:val="6E0A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7A29"/>
    <w:multiLevelType w:val="hybridMultilevel"/>
    <w:tmpl w:val="F1805318"/>
    <w:lvl w:ilvl="0" w:tplc="F4B2E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B6983"/>
    <w:multiLevelType w:val="multilevel"/>
    <w:tmpl w:val="AE20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47B35222"/>
    <w:multiLevelType w:val="hybridMultilevel"/>
    <w:tmpl w:val="24E4AC32"/>
    <w:lvl w:ilvl="0" w:tplc="B630D3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939"/>
    <w:multiLevelType w:val="multilevel"/>
    <w:tmpl w:val="C66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90F21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C4B3F"/>
    <w:multiLevelType w:val="hybridMultilevel"/>
    <w:tmpl w:val="1BE46E94"/>
    <w:lvl w:ilvl="0" w:tplc="91D8B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3AC"/>
    <w:multiLevelType w:val="hybridMultilevel"/>
    <w:tmpl w:val="21DA19D0"/>
    <w:lvl w:ilvl="0" w:tplc="FB1032AA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7AFD"/>
    <w:multiLevelType w:val="hybridMultilevel"/>
    <w:tmpl w:val="FC1AFA02"/>
    <w:lvl w:ilvl="0" w:tplc="D5744CC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2683"/>
    <w:multiLevelType w:val="hybridMultilevel"/>
    <w:tmpl w:val="E8B4FC04"/>
    <w:lvl w:ilvl="0" w:tplc="91C25A2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B207C"/>
    <w:multiLevelType w:val="hybridMultilevel"/>
    <w:tmpl w:val="AE58D1EE"/>
    <w:lvl w:ilvl="0" w:tplc="82A2164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57C00E8"/>
    <w:multiLevelType w:val="hybridMultilevel"/>
    <w:tmpl w:val="D6E6DCDC"/>
    <w:lvl w:ilvl="0" w:tplc="81087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C710AC"/>
    <w:multiLevelType w:val="hybridMultilevel"/>
    <w:tmpl w:val="DC18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74EF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7A1E367B"/>
    <w:multiLevelType w:val="hybridMultilevel"/>
    <w:tmpl w:val="FEE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B052C"/>
    <w:multiLevelType w:val="hybridMultilevel"/>
    <w:tmpl w:val="82684AF6"/>
    <w:lvl w:ilvl="0" w:tplc="523C37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0F5E"/>
    <w:multiLevelType w:val="hybridMultilevel"/>
    <w:tmpl w:val="9D8A482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9"/>
  </w:num>
  <w:num w:numId="5">
    <w:abstractNumId w:val="19"/>
  </w:num>
  <w:num w:numId="6">
    <w:abstractNumId w:val="3"/>
  </w:num>
  <w:num w:numId="7">
    <w:abstractNumId w:val="26"/>
  </w:num>
  <w:num w:numId="8">
    <w:abstractNumId w:val="23"/>
  </w:num>
  <w:num w:numId="9">
    <w:abstractNumId w:val="29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24"/>
  </w:num>
  <w:num w:numId="15">
    <w:abstractNumId w:val="25"/>
  </w:num>
  <w:num w:numId="16">
    <w:abstractNumId w:val="13"/>
  </w:num>
  <w:num w:numId="17">
    <w:abstractNumId w:val="31"/>
  </w:num>
  <w:num w:numId="18">
    <w:abstractNumId w:val="11"/>
  </w:num>
  <w:num w:numId="19">
    <w:abstractNumId w:val="0"/>
  </w:num>
  <w:num w:numId="20">
    <w:abstractNumId w:val="22"/>
  </w:num>
  <w:num w:numId="21">
    <w:abstractNumId w:val="20"/>
  </w:num>
  <w:num w:numId="22">
    <w:abstractNumId w:val="6"/>
  </w:num>
  <w:num w:numId="23">
    <w:abstractNumId w:val="27"/>
  </w:num>
  <w:num w:numId="24">
    <w:abstractNumId w:val="1"/>
  </w:num>
  <w:num w:numId="25">
    <w:abstractNumId w:val="4"/>
  </w:num>
  <w:num w:numId="26">
    <w:abstractNumId w:val="28"/>
  </w:num>
  <w:num w:numId="27">
    <w:abstractNumId w:val="7"/>
  </w:num>
  <w:num w:numId="28">
    <w:abstractNumId w:val="16"/>
  </w:num>
  <w:num w:numId="29">
    <w:abstractNumId w:val="2"/>
  </w:num>
  <w:num w:numId="30">
    <w:abstractNumId w:val="1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86"/>
    <w:rsid w:val="00003C3D"/>
    <w:rsid w:val="00004649"/>
    <w:rsid w:val="00007157"/>
    <w:rsid w:val="00010BD3"/>
    <w:rsid w:val="000177B1"/>
    <w:rsid w:val="00023D58"/>
    <w:rsid w:val="00024895"/>
    <w:rsid w:val="00026F43"/>
    <w:rsid w:val="00034EA5"/>
    <w:rsid w:val="00035B6F"/>
    <w:rsid w:val="00046FCD"/>
    <w:rsid w:val="000475BF"/>
    <w:rsid w:val="00052441"/>
    <w:rsid w:val="00052C57"/>
    <w:rsid w:val="00054530"/>
    <w:rsid w:val="0005773F"/>
    <w:rsid w:val="00062761"/>
    <w:rsid w:val="00064B6E"/>
    <w:rsid w:val="00065F0B"/>
    <w:rsid w:val="00066D77"/>
    <w:rsid w:val="00074F17"/>
    <w:rsid w:val="00080818"/>
    <w:rsid w:val="00091A42"/>
    <w:rsid w:val="0009462D"/>
    <w:rsid w:val="000955B5"/>
    <w:rsid w:val="00097C53"/>
    <w:rsid w:val="000A0714"/>
    <w:rsid w:val="000A0FE6"/>
    <w:rsid w:val="000A1C67"/>
    <w:rsid w:val="000A5F76"/>
    <w:rsid w:val="000B25CD"/>
    <w:rsid w:val="000B606A"/>
    <w:rsid w:val="000C085F"/>
    <w:rsid w:val="000C342D"/>
    <w:rsid w:val="000C53E9"/>
    <w:rsid w:val="000C6741"/>
    <w:rsid w:val="000E0DD8"/>
    <w:rsid w:val="000E6547"/>
    <w:rsid w:val="000E76F6"/>
    <w:rsid w:val="000F229E"/>
    <w:rsid w:val="001017F7"/>
    <w:rsid w:val="00107726"/>
    <w:rsid w:val="0011025F"/>
    <w:rsid w:val="001108C2"/>
    <w:rsid w:val="00111921"/>
    <w:rsid w:val="00113C45"/>
    <w:rsid w:val="00114EF4"/>
    <w:rsid w:val="00121B9B"/>
    <w:rsid w:val="001246D6"/>
    <w:rsid w:val="001362A9"/>
    <w:rsid w:val="00157005"/>
    <w:rsid w:val="00161C7B"/>
    <w:rsid w:val="001648B6"/>
    <w:rsid w:val="001650F1"/>
    <w:rsid w:val="001704CD"/>
    <w:rsid w:val="001874C9"/>
    <w:rsid w:val="0019069F"/>
    <w:rsid w:val="0019146D"/>
    <w:rsid w:val="001919AA"/>
    <w:rsid w:val="0019381D"/>
    <w:rsid w:val="00194904"/>
    <w:rsid w:val="001975FF"/>
    <w:rsid w:val="001A1774"/>
    <w:rsid w:val="001A7804"/>
    <w:rsid w:val="001A797F"/>
    <w:rsid w:val="001B2215"/>
    <w:rsid w:val="001B3DCF"/>
    <w:rsid w:val="001B6197"/>
    <w:rsid w:val="001C1140"/>
    <w:rsid w:val="001C5CAE"/>
    <w:rsid w:val="001C6678"/>
    <w:rsid w:val="001C6A1D"/>
    <w:rsid w:val="001D4E47"/>
    <w:rsid w:val="001E0B44"/>
    <w:rsid w:val="001F1E42"/>
    <w:rsid w:val="001F5C43"/>
    <w:rsid w:val="00203950"/>
    <w:rsid w:val="002067D2"/>
    <w:rsid w:val="002104DF"/>
    <w:rsid w:val="002108CB"/>
    <w:rsid w:val="002279B7"/>
    <w:rsid w:val="0023016A"/>
    <w:rsid w:val="002332A2"/>
    <w:rsid w:val="00234330"/>
    <w:rsid w:val="00245829"/>
    <w:rsid w:val="002479E3"/>
    <w:rsid w:val="00270688"/>
    <w:rsid w:val="00284556"/>
    <w:rsid w:val="00292D72"/>
    <w:rsid w:val="002A4421"/>
    <w:rsid w:val="002A72B3"/>
    <w:rsid w:val="002C08E3"/>
    <w:rsid w:val="002D063C"/>
    <w:rsid w:val="002D3205"/>
    <w:rsid w:val="002E19AB"/>
    <w:rsid w:val="002E3B67"/>
    <w:rsid w:val="002F702C"/>
    <w:rsid w:val="002F79D1"/>
    <w:rsid w:val="00306D11"/>
    <w:rsid w:val="00312E5D"/>
    <w:rsid w:val="00315E2C"/>
    <w:rsid w:val="00317207"/>
    <w:rsid w:val="0032198C"/>
    <w:rsid w:val="00324EAD"/>
    <w:rsid w:val="003402DE"/>
    <w:rsid w:val="00356F3D"/>
    <w:rsid w:val="0036531E"/>
    <w:rsid w:val="003703A1"/>
    <w:rsid w:val="00373B5A"/>
    <w:rsid w:val="00375698"/>
    <w:rsid w:val="00376038"/>
    <w:rsid w:val="00377380"/>
    <w:rsid w:val="00377431"/>
    <w:rsid w:val="00387A1E"/>
    <w:rsid w:val="003911DB"/>
    <w:rsid w:val="003A02DE"/>
    <w:rsid w:val="003A1CF3"/>
    <w:rsid w:val="003A3140"/>
    <w:rsid w:val="003A3D80"/>
    <w:rsid w:val="003A42B4"/>
    <w:rsid w:val="003A4F2D"/>
    <w:rsid w:val="003B509E"/>
    <w:rsid w:val="003C2820"/>
    <w:rsid w:val="003C3325"/>
    <w:rsid w:val="003D0AFA"/>
    <w:rsid w:val="003E0D47"/>
    <w:rsid w:val="003E1E70"/>
    <w:rsid w:val="003E39F2"/>
    <w:rsid w:val="003E7A74"/>
    <w:rsid w:val="00400351"/>
    <w:rsid w:val="0040044A"/>
    <w:rsid w:val="00401214"/>
    <w:rsid w:val="00410248"/>
    <w:rsid w:val="004152BE"/>
    <w:rsid w:val="00422F68"/>
    <w:rsid w:val="004301B1"/>
    <w:rsid w:val="00436B7F"/>
    <w:rsid w:val="00437DC3"/>
    <w:rsid w:val="0044615B"/>
    <w:rsid w:val="00451DF7"/>
    <w:rsid w:val="00456609"/>
    <w:rsid w:val="00465981"/>
    <w:rsid w:val="00466EB0"/>
    <w:rsid w:val="0047264F"/>
    <w:rsid w:val="004727FD"/>
    <w:rsid w:val="004873E0"/>
    <w:rsid w:val="0049302F"/>
    <w:rsid w:val="004A4327"/>
    <w:rsid w:val="004A4A89"/>
    <w:rsid w:val="004B17D4"/>
    <w:rsid w:val="004B79C8"/>
    <w:rsid w:val="004C18B5"/>
    <w:rsid w:val="004C3746"/>
    <w:rsid w:val="004C4FA1"/>
    <w:rsid w:val="004D7CFC"/>
    <w:rsid w:val="004E1CFC"/>
    <w:rsid w:val="004F27AE"/>
    <w:rsid w:val="004F6B5C"/>
    <w:rsid w:val="00505F44"/>
    <w:rsid w:val="0050706A"/>
    <w:rsid w:val="0051108F"/>
    <w:rsid w:val="00511B69"/>
    <w:rsid w:val="005167D8"/>
    <w:rsid w:val="0052014C"/>
    <w:rsid w:val="00520617"/>
    <w:rsid w:val="00521CFA"/>
    <w:rsid w:val="005276E7"/>
    <w:rsid w:val="0053082E"/>
    <w:rsid w:val="00536862"/>
    <w:rsid w:val="00541B82"/>
    <w:rsid w:val="005641AE"/>
    <w:rsid w:val="00565F08"/>
    <w:rsid w:val="00566F19"/>
    <w:rsid w:val="0056706B"/>
    <w:rsid w:val="005675B7"/>
    <w:rsid w:val="00567E1F"/>
    <w:rsid w:val="0057473F"/>
    <w:rsid w:val="00577CB8"/>
    <w:rsid w:val="00580063"/>
    <w:rsid w:val="00591635"/>
    <w:rsid w:val="005A464E"/>
    <w:rsid w:val="005B2581"/>
    <w:rsid w:val="005B28C9"/>
    <w:rsid w:val="005B6C74"/>
    <w:rsid w:val="005C0E91"/>
    <w:rsid w:val="005C54DD"/>
    <w:rsid w:val="005D1001"/>
    <w:rsid w:val="005D695D"/>
    <w:rsid w:val="005F51B3"/>
    <w:rsid w:val="005F6DA2"/>
    <w:rsid w:val="00605C48"/>
    <w:rsid w:val="0061604D"/>
    <w:rsid w:val="00616684"/>
    <w:rsid w:val="00625757"/>
    <w:rsid w:val="006269B7"/>
    <w:rsid w:val="00634612"/>
    <w:rsid w:val="006348C9"/>
    <w:rsid w:val="00647513"/>
    <w:rsid w:val="00653309"/>
    <w:rsid w:val="00666340"/>
    <w:rsid w:val="00673FD2"/>
    <w:rsid w:val="00680E4F"/>
    <w:rsid w:val="0069092F"/>
    <w:rsid w:val="006939CE"/>
    <w:rsid w:val="006A12DD"/>
    <w:rsid w:val="006A6F86"/>
    <w:rsid w:val="006B008F"/>
    <w:rsid w:val="006B00FB"/>
    <w:rsid w:val="006B68D1"/>
    <w:rsid w:val="006D3E12"/>
    <w:rsid w:val="006E4261"/>
    <w:rsid w:val="006F00D3"/>
    <w:rsid w:val="00702C41"/>
    <w:rsid w:val="0070433D"/>
    <w:rsid w:val="00706C5A"/>
    <w:rsid w:val="007128C2"/>
    <w:rsid w:val="007204F6"/>
    <w:rsid w:val="00725F09"/>
    <w:rsid w:val="007261FF"/>
    <w:rsid w:val="0073039C"/>
    <w:rsid w:val="007309DB"/>
    <w:rsid w:val="00730BDD"/>
    <w:rsid w:val="00740908"/>
    <w:rsid w:val="00744107"/>
    <w:rsid w:val="00753FA3"/>
    <w:rsid w:val="007547E4"/>
    <w:rsid w:val="00756346"/>
    <w:rsid w:val="00757955"/>
    <w:rsid w:val="00770E52"/>
    <w:rsid w:val="0077149B"/>
    <w:rsid w:val="00772A77"/>
    <w:rsid w:val="00773B5B"/>
    <w:rsid w:val="0077563A"/>
    <w:rsid w:val="00776734"/>
    <w:rsid w:val="00784818"/>
    <w:rsid w:val="00786DA9"/>
    <w:rsid w:val="007915E2"/>
    <w:rsid w:val="007A73A3"/>
    <w:rsid w:val="007C28BE"/>
    <w:rsid w:val="007C511C"/>
    <w:rsid w:val="007D2471"/>
    <w:rsid w:val="007E45C3"/>
    <w:rsid w:val="007F1A78"/>
    <w:rsid w:val="007F222E"/>
    <w:rsid w:val="00800878"/>
    <w:rsid w:val="00805EED"/>
    <w:rsid w:val="008112B1"/>
    <w:rsid w:val="00825A1E"/>
    <w:rsid w:val="00825C82"/>
    <w:rsid w:val="00830205"/>
    <w:rsid w:val="00836817"/>
    <w:rsid w:val="0084286C"/>
    <w:rsid w:val="0084368B"/>
    <w:rsid w:val="00854845"/>
    <w:rsid w:val="008655D6"/>
    <w:rsid w:val="0086656F"/>
    <w:rsid w:val="0087143B"/>
    <w:rsid w:val="0087153A"/>
    <w:rsid w:val="00880649"/>
    <w:rsid w:val="00882AA0"/>
    <w:rsid w:val="00884E21"/>
    <w:rsid w:val="008878B1"/>
    <w:rsid w:val="0089694A"/>
    <w:rsid w:val="008A7476"/>
    <w:rsid w:val="008B0D12"/>
    <w:rsid w:val="008B4AF2"/>
    <w:rsid w:val="008B5490"/>
    <w:rsid w:val="008B5BF3"/>
    <w:rsid w:val="008C36CF"/>
    <w:rsid w:val="008D33D9"/>
    <w:rsid w:val="008D3A46"/>
    <w:rsid w:val="008D4E4A"/>
    <w:rsid w:val="008F6AE9"/>
    <w:rsid w:val="0090292B"/>
    <w:rsid w:val="009034BA"/>
    <w:rsid w:val="00907194"/>
    <w:rsid w:val="00912E9B"/>
    <w:rsid w:val="009141A9"/>
    <w:rsid w:val="009154BF"/>
    <w:rsid w:val="009175BC"/>
    <w:rsid w:val="0092054A"/>
    <w:rsid w:val="00925665"/>
    <w:rsid w:val="00927D50"/>
    <w:rsid w:val="009318D0"/>
    <w:rsid w:val="00947A4D"/>
    <w:rsid w:val="00954950"/>
    <w:rsid w:val="00955F8A"/>
    <w:rsid w:val="009605FD"/>
    <w:rsid w:val="00963E3C"/>
    <w:rsid w:val="00970A0A"/>
    <w:rsid w:val="009771B5"/>
    <w:rsid w:val="00995DB5"/>
    <w:rsid w:val="00997B7F"/>
    <w:rsid w:val="009A31E5"/>
    <w:rsid w:val="009A56AE"/>
    <w:rsid w:val="009B31E5"/>
    <w:rsid w:val="009B35B3"/>
    <w:rsid w:val="009B4B91"/>
    <w:rsid w:val="009C2580"/>
    <w:rsid w:val="009C6CCD"/>
    <w:rsid w:val="009D3287"/>
    <w:rsid w:val="009D7191"/>
    <w:rsid w:val="009E4831"/>
    <w:rsid w:val="009F6325"/>
    <w:rsid w:val="00A05043"/>
    <w:rsid w:val="00A066A0"/>
    <w:rsid w:val="00A1009B"/>
    <w:rsid w:val="00A10C05"/>
    <w:rsid w:val="00A148BF"/>
    <w:rsid w:val="00A21179"/>
    <w:rsid w:val="00A41D81"/>
    <w:rsid w:val="00A46EF2"/>
    <w:rsid w:val="00A5158D"/>
    <w:rsid w:val="00A52D7F"/>
    <w:rsid w:val="00A55238"/>
    <w:rsid w:val="00A5772B"/>
    <w:rsid w:val="00A753EF"/>
    <w:rsid w:val="00A75958"/>
    <w:rsid w:val="00A82981"/>
    <w:rsid w:val="00A9205A"/>
    <w:rsid w:val="00A93E04"/>
    <w:rsid w:val="00AA6339"/>
    <w:rsid w:val="00AC1E9F"/>
    <w:rsid w:val="00AC212D"/>
    <w:rsid w:val="00AC2320"/>
    <w:rsid w:val="00AC30CC"/>
    <w:rsid w:val="00AC5EA7"/>
    <w:rsid w:val="00AC6FB7"/>
    <w:rsid w:val="00AE20BC"/>
    <w:rsid w:val="00AF1755"/>
    <w:rsid w:val="00AF389C"/>
    <w:rsid w:val="00AF4067"/>
    <w:rsid w:val="00AF7F64"/>
    <w:rsid w:val="00B0197E"/>
    <w:rsid w:val="00B039B1"/>
    <w:rsid w:val="00B06D04"/>
    <w:rsid w:val="00B13646"/>
    <w:rsid w:val="00B31CE1"/>
    <w:rsid w:val="00B34697"/>
    <w:rsid w:val="00B36F9B"/>
    <w:rsid w:val="00B417C0"/>
    <w:rsid w:val="00B421F7"/>
    <w:rsid w:val="00B42D41"/>
    <w:rsid w:val="00B5210B"/>
    <w:rsid w:val="00B6551C"/>
    <w:rsid w:val="00B7053E"/>
    <w:rsid w:val="00B73972"/>
    <w:rsid w:val="00B80D96"/>
    <w:rsid w:val="00B84D99"/>
    <w:rsid w:val="00B93979"/>
    <w:rsid w:val="00BA2C9E"/>
    <w:rsid w:val="00BB046A"/>
    <w:rsid w:val="00BB49F0"/>
    <w:rsid w:val="00BC0F94"/>
    <w:rsid w:val="00BC5DDC"/>
    <w:rsid w:val="00BC6044"/>
    <w:rsid w:val="00BC7F10"/>
    <w:rsid w:val="00BF22C7"/>
    <w:rsid w:val="00C01236"/>
    <w:rsid w:val="00C13205"/>
    <w:rsid w:val="00C204F8"/>
    <w:rsid w:val="00C229A6"/>
    <w:rsid w:val="00C229FB"/>
    <w:rsid w:val="00C23E0C"/>
    <w:rsid w:val="00C362DC"/>
    <w:rsid w:val="00C37055"/>
    <w:rsid w:val="00C400C0"/>
    <w:rsid w:val="00C47214"/>
    <w:rsid w:val="00C55E19"/>
    <w:rsid w:val="00C5635F"/>
    <w:rsid w:val="00C61D98"/>
    <w:rsid w:val="00C666B0"/>
    <w:rsid w:val="00C771C0"/>
    <w:rsid w:val="00C80A48"/>
    <w:rsid w:val="00C81B61"/>
    <w:rsid w:val="00C8473C"/>
    <w:rsid w:val="00C8633F"/>
    <w:rsid w:val="00CA0866"/>
    <w:rsid w:val="00CA2D35"/>
    <w:rsid w:val="00CA53BB"/>
    <w:rsid w:val="00CB08EC"/>
    <w:rsid w:val="00CC7834"/>
    <w:rsid w:val="00CD0320"/>
    <w:rsid w:val="00CD7530"/>
    <w:rsid w:val="00CE020B"/>
    <w:rsid w:val="00CF4201"/>
    <w:rsid w:val="00CF5C7C"/>
    <w:rsid w:val="00D02669"/>
    <w:rsid w:val="00D05E7E"/>
    <w:rsid w:val="00D12B96"/>
    <w:rsid w:val="00D17B50"/>
    <w:rsid w:val="00D21460"/>
    <w:rsid w:val="00D36209"/>
    <w:rsid w:val="00D437FE"/>
    <w:rsid w:val="00D4676B"/>
    <w:rsid w:val="00D46ACE"/>
    <w:rsid w:val="00D50672"/>
    <w:rsid w:val="00D523CA"/>
    <w:rsid w:val="00D553E1"/>
    <w:rsid w:val="00D77868"/>
    <w:rsid w:val="00D80F69"/>
    <w:rsid w:val="00D82587"/>
    <w:rsid w:val="00D926E3"/>
    <w:rsid w:val="00DA3528"/>
    <w:rsid w:val="00DA373E"/>
    <w:rsid w:val="00DA4353"/>
    <w:rsid w:val="00DB200E"/>
    <w:rsid w:val="00DB2129"/>
    <w:rsid w:val="00DB4709"/>
    <w:rsid w:val="00DC0BD3"/>
    <w:rsid w:val="00DC1B7A"/>
    <w:rsid w:val="00DC6963"/>
    <w:rsid w:val="00DD3550"/>
    <w:rsid w:val="00DD4CA6"/>
    <w:rsid w:val="00DD6B51"/>
    <w:rsid w:val="00DE1923"/>
    <w:rsid w:val="00DE6760"/>
    <w:rsid w:val="00DE7C31"/>
    <w:rsid w:val="00DF5920"/>
    <w:rsid w:val="00DF5A04"/>
    <w:rsid w:val="00E01FAD"/>
    <w:rsid w:val="00E0206F"/>
    <w:rsid w:val="00E03C40"/>
    <w:rsid w:val="00E101B7"/>
    <w:rsid w:val="00E11B7D"/>
    <w:rsid w:val="00E13D37"/>
    <w:rsid w:val="00E20520"/>
    <w:rsid w:val="00E23AC8"/>
    <w:rsid w:val="00E2524C"/>
    <w:rsid w:val="00E2630D"/>
    <w:rsid w:val="00E3120A"/>
    <w:rsid w:val="00E313D0"/>
    <w:rsid w:val="00E31C77"/>
    <w:rsid w:val="00E35045"/>
    <w:rsid w:val="00E3736C"/>
    <w:rsid w:val="00E414D5"/>
    <w:rsid w:val="00E4607E"/>
    <w:rsid w:val="00E50F59"/>
    <w:rsid w:val="00E52C0E"/>
    <w:rsid w:val="00E52F7F"/>
    <w:rsid w:val="00E53106"/>
    <w:rsid w:val="00E54373"/>
    <w:rsid w:val="00E6493F"/>
    <w:rsid w:val="00E73B55"/>
    <w:rsid w:val="00E758D6"/>
    <w:rsid w:val="00E75A6E"/>
    <w:rsid w:val="00E85A8A"/>
    <w:rsid w:val="00E85CE3"/>
    <w:rsid w:val="00E8667B"/>
    <w:rsid w:val="00E87D90"/>
    <w:rsid w:val="00E9510D"/>
    <w:rsid w:val="00EA7025"/>
    <w:rsid w:val="00EB273A"/>
    <w:rsid w:val="00ED5432"/>
    <w:rsid w:val="00EE74B7"/>
    <w:rsid w:val="00EF471A"/>
    <w:rsid w:val="00EF6C83"/>
    <w:rsid w:val="00EF7162"/>
    <w:rsid w:val="00F01321"/>
    <w:rsid w:val="00F117FA"/>
    <w:rsid w:val="00F14942"/>
    <w:rsid w:val="00F24C67"/>
    <w:rsid w:val="00F31FDA"/>
    <w:rsid w:val="00F3208E"/>
    <w:rsid w:val="00F3457F"/>
    <w:rsid w:val="00F3665F"/>
    <w:rsid w:val="00F41AA5"/>
    <w:rsid w:val="00F62206"/>
    <w:rsid w:val="00F664E2"/>
    <w:rsid w:val="00F80CB5"/>
    <w:rsid w:val="00F81879"/>
    <w:rsid w:val="00F94152"/>
    <w:rsid w:val="00FC0961"/>
    <w:rsid w:val="00FD43B3"/>
    <w:rsid w:val="00FD635B"/>
    <w:rsid w:val="00FE03CA"/>
    <w:rsid w:val="00FE0865"/>
    <w:rsid w:val="00FE1C3C"/>
    <w:rsid w:val="00FE20BF"/>
    <w:rsid w:val="00FF0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468E"/>
  <w15:chartTrackingRefBased/>
  <w15:docId w15:val="{5667E56A-4E0A-4155-8506-0DCB78D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6A6F86"/>
    <w:pPr>
      <w:spacing w:after="0" w:line="360" w:lineRule="auto"/>
      <w:ind w:left="720"/>
      <w:contextualSpacing/>
      <w:jc w:val="both"/>
    </w:pPr>
    <w:rPr>
      <w:rFonts w:ascii="Tahoma" w:hAnsi="Tahoma"/>
      <w:sz w:val="18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6A6F86"/>
    <w:rPr>
      <w:rFonts w:ascii="Tahoma" w:hAnsi="Tahoma"/>
      <w:sz w:val="18"/>
    </w:rPr>
  </w:style>
  <w:style w:type="table" w:styleId="Tabela-Siatka">
    <w:name w:val="Table Grid"/>
    <w:basedOn w:val="Standardowy"/>
    <w:uiPriority w:val="39"/>
    <w:rsid w:val="00B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D0"/>
  </w:style>
  <w:style w:type="paragraph" w:styleId="Stopka">
    <w:name w:val="footer"/>
    <w:basedOn w:val="Normalny"/>
    <w:link w:val="Stopka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D0"/>
  </w:style>
  <w:style w:type="character" w:styleId="Odwoaniedokomentarza">
    <w:name w:val="annotation reference"/>
    <w:basedOn w:val="Domylnaczcionkaakapitu"/>
    <w:uiPriority w:val="99"/>
    <w:semiHidden/>
    <w:unhideWhenUsed/>
    <w:rsid w:val="009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6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C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03C40"/>
    <w:rPr>
      <w:vertAlign w:val="superscript"/>
    </w:rPr>
  </w:style>
  <w:style w:type="character" w:customStyle="1" w:styleId="st">
    <w:name w:val="st"/>
    <w:basedOn w:val="Domylnaczcionkaakapitu"/>
    <w:rsid w:val="001B6197"/>
  </w:style>
  <w:style w:type="character" w:customStyle="1" w:styleId="Bodytext">
    <w:name w:val="Body text_"/>
    <w:link w:val="Tekstpodstawowy1"/>
    <w:locked/>
    <w:rsid w:val="001B619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6197"/>
    <w:pPr>
      <w:shd w:val="clear" w:color="auto" w:fill="FFFFFF"/>
      <w:spacing w:after="0" w:line="259" w:lineRule="exact"/>
      <w:jc w:val="both"/>
    </w:pPr>
    <w:rPr>
      <w:rFonts w:ascii="Calibri" w:hAnsi="Calibri" w:cs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D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362DC"/>
  </w:style>
  <w:style w:type="paragraph" w:customStyle="1" w:styleId="Default">
    <w:name w:val="Default"/>
    <w:rsid w:val="001C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47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725F09"/>
  </w:style>
  <w:style w:type="character" w:styleId="UyteHipercze">
    <w:name w:val="FollowedHyperlink"/>
    <w:basedOn w:val="Domylnaczcionkaakapitu"/>
    <w:uiPriority w:val="99"/>
    <w:semiHidden/>
    <w:unhideWhenUsed/>
    <w:rsid w:val="0023433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2D7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CF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9B35B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0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D204-1AD8-4763-B084-07C736C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9</cp:revision>
  <cp:lastPrinted>2020-02-05T11:09:00Z</cp:lastPrinted>
  <dcterms:created xsi:type="dcterms:W3CDTF">2020-02-05T13:44:00Z</dcterms:created>
  <dcterms:modified xsi:type="dcterms:W3CDTF">2020-02-07T13:01:00Z</dcterms:modified>
</cp:coreProperties>
</file>