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228"/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628"/>
        <w:gridCol w:w="1628"/>
        <w:gridCol w:w="1628"/>
        <w:gridCol w:w="1626"/>
      </w:tblGrid>
      <w:tr w:rsidR="004E6542" w:rsidRPr="004E6542" w14:paraId="77BB7C7C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6C75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Lp.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9FE7F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Wyszczególnienie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EFD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Wykonanie za rok poprzedni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2745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Wykonanie za okres bieżący</w:t>
            </w:r>
          </w:p>
          <w:p w14:paraId="30D6BDAC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 xml:space="preserve">……… – ……… 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7379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20……r.</w:t>
            </w:r>
          </w:p>
          <w:p w14:paraId="165B857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 roku spłaty</w:t>
            </w:r>
          </w:p>
          <w:p w14:paraId="501C5DF4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D422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Stan na 31.12.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  <w:u w:val="single"/>
              </w:rPr>
              <w:t>20……r</w:t>
            </w: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.</w:t>
            </w:r>
          </w:p>
          <w:p w14:paraId="0DF02E0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II roku spłaty</w:t>
            </w:r>
          </w:p>
          <w:p w14:paraId="5221DA2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b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b/>
                <w:color w:val="1D1D1D"/>
                <w:sz w:val="16"/>
                <w:szCs w:val="16"/>
              </w:rPr>
              <w:t>(prognoza)</w:t>
            </w:r>
          </w:p>
        </w:tc>
      </w:tr>
      <w:tr w:rsidR="004E6542" w:rsidRPr="004E6542" w14:paraId="2844345D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8B38" w14:textId="77777777" w:rsidR="004E6542" w:rsidRPr="004E6542" w:rsidRDefault="004E6542" w:rsidP="004E6542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CC06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Środki pieniężne w kasie lub na rachunku bankowym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AC3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8FF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178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E5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D9386A7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9353" w14:textId="77777777" w:rsidR="004E6542" w:rsidRPr="004E6542" w:rsidRDefault="004E6542" w:rsidP="004E6542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</w:pPr>
            <w:r w:rsidRPr="004E6542">
              <w:rPr>
                <w:rFonts w:ascii="Calibri" w:eastAsiaTheme="majorEastAsia" w:hAnsi="Calibri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5B23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Należności od odbiorców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FE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88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23C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5F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26461E5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1B38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3.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0E317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Zapasy towarów, wyrobów, materiałów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4A0C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9C23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BDD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64EA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BFC33A7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0C4006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4.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00D1A3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Posiadany w firmie majątek trwały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18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53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E8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65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3D8A0CF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566DA7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96D4A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6F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1D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9F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89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C30FA9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E0422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16B83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umorzenie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E4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49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0F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EF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0635D8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0A880A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11B3E9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wartość netto</w:t>
            </w:r>
          </w:p>
          <w:p w14:paraId="032FC80A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(wg ewidencji środków  trwałych)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BA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64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2B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84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2AC90BBA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084E80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5.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8568B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Zobowiązania wynoszą: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EB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5B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60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A0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4319FA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39D5B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8B48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budżetu (podatkowe)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9D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4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11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14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7750A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8889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C59E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-wobec ZUS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47C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84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6D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03C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46A9B6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5D3198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4466C" w14:textId="0CAB87DB" w:rsidR="004E6542" w:rsidRPr="004E6542" w:rsidRDefault="008A048D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>
              <w:rPr>
                <w:rFonts w:ascii="Calibri" w:hAnsi="Calibri" w:cs="Arial"/>
                <w:color w:val="1D1D1D"/>
                <w:sz w:val="16"/>
                <w:szCs w:val="16"/>
              </w:rPr>
              <w:t>- wobec banków (KARR</w:t>
            </w:r>
            <w:r w:rsidR="004E6542" w:rsidRPr="004E6542">
              <w:rPr>
                <w:rFonts w:ascii="Calibri" w:hAnsi="Calibri" w:cs="Arial"/>
                <w:color w:val="1D1D1D"/>
                <w:sz w:val="16"/>
                <w:szCs w:val="16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B8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97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EA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7B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D23D73C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D7E60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F815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wobec dostawców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8C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28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FB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FA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E1E2B2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10C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0B4F9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DC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C2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D4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1A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39D2EFD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6AAD0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6.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7C6C97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Przychód ze sprzedaży narastająco ogółem (9*)w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32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9A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7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0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2AF9E39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206392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8B2B4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ze sprzedaży towarów (7*)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4F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05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3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F8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6C6FD322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C2AD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A5C1D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inne przychody (8*)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24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B0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04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FBD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AA85264" w14:textId="77777777" w:rsidTr="00A63F67">
        <w:trPr>
          <w:cantSplit/>
          <w:trHeight w:val="454"/>
        </w:trPr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903B88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7.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CA487D" w14:textId="2B878AF1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Koszt uzyskania przychodów ogó</w:t>
            </w:r>
            <w:r w:rsidR="00C02484">
              <w:rPr>
                <w:rFonts w:ascii="Calibri" w:hAnsi="Calibri" w:cs="Arial"/>
                <w:color w:val="1D1D1D"/>
                <w:sz w:val="16"/>
                <w:szCs w:val="16"/>
              </w:rPr>
              <w:t>ł</w:t>
            </w: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em. Narastająco (10+11+</w:t>
            </w:r>
            <w:bookmarkStart w:id="0" w:name="_GoBack"/>
            <w:bookmarkEnd w:id="0"/>
            <w:r w:rsidR="008A048D">
              <w:rPr>
                <w:rFonts w:ascii="Calibri" w:hAnsi="Calibri" w:cs="Arial"/>
                <w:color w:val="1D1D1D"/>
                <w:sz w:val="16"/>
                <w:szCs w:val="16"/>
              </w:rPr>
              <w:t>12+13</w:t>
            </w: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*) w tym: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78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3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F3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98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35FDDF0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6DBFF1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92C76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zakupu towarów (10*)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F4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A6A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12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58B59F24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1FD53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061BF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koszty uboczne zakupu (11*)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B5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7F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2FA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88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4890714F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70656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AFE6B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wynagrodzenia (12*)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F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92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F5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0B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E02996C" w14:textId="77777777" w:rsidTr="00A63F67">
        <w:trPr>
          <w:cantSplit/>
          <w:trHeight w:val="454"/>
        </w:trPr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7B525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D374B" w14:textId="77777777" w:rsidR="004E6542" w:rsidRPr="004E6542" w:rsidRDefault="004E6542" w:rsidP="004E6542">
            <w:pPr>
              <w:spacing w:after="0" w:line="240" w:lineRule="auto"/>
              <w:rPr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- pozostałe wydatki (13*)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C7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896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909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03E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056FBD44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58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8.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ADEDC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Dochód (poz. 6-7)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5BD1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15BF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2C3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EC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3D08B032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8C6E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9.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430AE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Podatek dochodowy (wg deklaracji)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91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CB7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A990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D387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  <w:tr w:rsidR="004E6542" w:rsidRPr="004E6542" w14:paraId="7314F4F0" w14:textId="77777777" w:rsidTr="00A63F67">
        <w:trPr>
          <w:cantSplit/>
          <w:trHeight w:val="454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C32F4" w14:textId="77777777" w:rsidR="004E6542" w:rsidRPr="004E6542" w:rsidRDefault="004E6542" w:rsidP="004E6542">
            <w:pPr>
              <w:spacing w:after="0" w:line="256" w:lineRule="auto"/>
              <w:jc w:val="center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10.</w:t>
            </w:r>
          </w:p>
        </w:tc>
        <w:tc>
          <w:tcPr>
            <w:tcW w:w="1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B6461" w14:textId="77777777" w:rsidR="004E6542" w:rsidRPr="004E6542" w:rsidRDefault="004E6542" w:rsidP="004E6542">
            <w:pPr>
              <w:spacing w:after="0" w:line="240" w:lineRule="auto"/>
              <w:rPr>
                <w:rFonts w:ascii="Calibri" w:hAnsi="Calibri" w:cs="Arial"/>
                <w:color w:val="1D1D1D"/>
                <w:sz w:val="16"/>
                <w:szCs w:val="16"/>
              </w:rPr>
            </w:pPr>
            <w:r w:rsidRPr="004E6542">
              <w:rPr>
                <w:rFonts w:ascii="Calibri" w:hAnsi="Calibri" w:cs="Arial"/>
                <w:color w:val="1D1D1D"/>
                <w:sz w:val="16"/>
                <w:szCs w:val="16"/>
              </w:rPr>
              <w:t>Zysk dla firmy (poz. 8-9)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9762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62A5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17D4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E938" w14:textId="77777777" w:rsidR="004E6542" w:rsidRPr="004E6542" w:rsidRDefault="004E6542" w:rsidP="004E6542">
            <w:pPr>
              <w:spacing w:after="0" w:line="256" w:lineRule="auto"/>
              <w:jc w:val="both"/>
              <w:rPr>
                <w:rFonts w:ascii="Calibri" w:hAnsi="Calibri" w:cs="Arial"/>
                <w:color w:val="1D1D1D"/>
                <w:sz w:val="16"/>
                <w:szCs w:val="16"/>
              </w:rPr>
            </w:pPr>
          </w:p>
        </w:tc>
      </w:tr>
    </w:tbl>
    <w:p w14:paraId="0605951A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1F35A7F1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  <w:r w:rsidRPr="004E6542">
        <w:rPr>
          <w:rFonts w:ascii="Calibri" w:hAnsi="Calibri" w:cs="Arial"/>
          <w:color w:val="1D1D1D"/>
          <w:sz w:val="12"/>
          <w:szCs w:val="14"/>
        </w:rPr>
        <w:t>*podane pozycje dotyczą numeracji kolumn z książki przychodów i rozchodów</w:t>
      </w:r>
    </w:p>
    <w:p w14:paraId="68788371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72577D69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p w14:paraId="21730C8C" w14:textId="77777777" w:rsidR="004E6542" w:rsidRPr="004E6542" w:rsidRDefault="004E6542" w:rsidP="004E6542">
      <w:pPr>
        <w:spacing w:after="0" w:line="240" w:lineRule="auto"/>
        <w:jc w:val="both"/>
        <w:rPr>
          <w:rFonts w:ascii="Calibri" w:hAnsi="Calibri" w:cs="Arial"/>
          <w:color w:val="1D1D1D"/>
          <w:sz w:val="12"/>
          <w:szCs w:val="14"/>
        </w:rPr>
      </w:pPr>
    </w:p>
    <w:tbl>
      <w:tblPr>
        <w:tblStyle w:val="Tabela-Siatka3"/>
        <w:tblW w:w="10642" w:type="dxa"/>
        <w:tblInd w:w="132" w:type="dxa"/>
        <w:tblLook w:val="04A0" w:firstRow="1" w:lastRow="0" w:firstColumn="1" w:lastColumn="0" w:noHBand="0" w:noVBand="1"/>
      </w:tblPr>
      <w:tblGrid>
        <w:gridCol w:w="5680"/>
        <w:gridCol w:w="4820"/>
        <w:gridCol w:w="142"/>
      </w:tblGrid>
      <w:tr w:rsidR="004E6542" w:rsidRPr="004E6542" w14:paraId="2349CB3A" w14:textId="77777777" w:rsidTr="00A63F67">
        <w:trPr>
          <w:gridAfter w:val="1"/>
          <w:wAfter w:w="142" w:type="dxa"/>
          <w:trHeight w:val="737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523CF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BAAF2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</w:tr>
      <w:tr w:rsidR="004E6542" w:rsidRPr="004E6542" w14:paraId="2DD28AD0" w14:textId="77777777" w:rsidTr="00A63F67">
        <w:trPr>
          <w:trHeight w:val="1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62438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Arial"/>
                <w:iCs/>
                <w:color w:val="1D1D1D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625E" w14:textId="77777777" w:rsidR="004E6542" w:rsidRPr="004E6542" w:rsidRDefault="004E6542" w:rsidP="004E654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221F1F"/>
                <w:sz w:val="14"/>
                <w:szCs w:val="18"/>
                <w:lang w:eastAsia="pl-PL"/>
              </w:rPr>
            </w:pPr>
            <w:r w:rsidRPr="004E6542">
              <w:rPr>
                <w:rFonts w:ascii="Calibri" w:hAnsi="Calibri" w:cs="Arial"/>
                <w:i/>
                <w:iCs/>
                <w:color w:val="1D1D1D"/>
                <w:sz w:val="14"/>
                <w:szCs w:val="16"/>
                <w:lang w:eastAsia="pl-PL"/>
              </w:rPr>
              <w:t>podpis i pieczątka osoby(osób) upoważnionej do reprezentowania</w:t>
            </w:r>
          </w:p>
        </w:tc>
      </w:tr>
    </w:tbl>
    <w:p w14:paraId="01241F2A" w14:textId="77777777" w:rsidR="004E6542" w:rsidRPr="004E6542" w:rsidRDefault="004E6542" w:rsidP="004E6542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4E6542" w:rsidRDefault="00917542" w:rsidP="004E6542"/>
    <w:sectPr w:rsidR="00917542" w:rsidRPr="004E6542" w:rsidSect="00C024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1276" w:left="567" w:header="284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2613" w14:textId="77777777" w:rsidR="00966040" w:rsidRDefault="00966040" w:rsidP="008D05A4">
      <w:pPr>
        <w:spacing w:after="0" w:line="240" w:lineRule="auto"/>
      </w:pPr>
      <w:r>
        <w:separator/>
      </w:r>
    </w:p>
  </w:endnote>
  <w:endnote w:type="continuationSeparator" w:id="0">
    <w:p w14:paraId="63D59813" w14:textId="77777777" w:rsidR="00966040" w:rsidRDefault="00966040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30D45FFB">
              <wp:simplePos x="0" y="0"/>
              <wp:positionH relativeFrom="margin">
                <wp:posOffset>607518</wp:posOffset>
              </wp:positionH>
              <wp:positionV relativeFrom="page">
                <wp:posOffset>9976268</wp:posOffset>
              </wp:positionV>
              <wp:extent cx="5616000" cy="536474"/>
              <wp:effectExtent l="0" t="0" r="0" b="0"/>
              <wp:wrapNone/>
              <wp:docPr id="39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536474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8A048D">
          <w:rPr>
            <w:noProof/>
            <w:sz w:val="16"/>
            <w:szCs w:val="16"/>
          </w:rPr>
          <w:t>1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8A048D">
          <w:rPr>
            <w:noProof/>
            <w:sz w:val="16"/>
            <w:szCs w:val="16"/>
          </w:rPr>
          <w:t>1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966040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059C367D" w:rsidR="002C0A73" w:rsidRDefault="000F5DDB" w:rsidP="00D1789C">
    <w:pPr>
      <w:pStyle w:val="Stopka"/>
      <w:jc w:val="center"/>
    </w:pPr>
    <w:r w:rsidRPr="004F0095">
      <w:rPr>
        <w:color w:val="7F7F7F" w:themeColor="text1" w:themeTint="80"/>
        <w:sz w:val="16"/>
        <w:szCs w:val="16"/>
      </w:rPr>
      <w:t>v.1.0</w:t>
    </w:r>
    <w:r w:rsidR="002C0A73">
      <w:rPr>
        <w:noProof/>
        <w:lang w:eastAsia="pl-PL"/>
      </w:rPr>
      <w:drawing>
        <wp:inline distT="0" distB="0" distL="0" distR="0" wp14:anchorId="52263013" wp14:editId="6E1DEF6A">
          <wp:extent cx="5616000" cy="603110"/>
          <wp:effectExtent l="0" t="0" r="3810" b="698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60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D65F" w14:textId="77777777" w:rsidR="00966040" w:rsidRDefault="00966040" w:rsidP="008D05A4">
      <w:pPr>
        <w:spacing w:after="0" w:line="240" w:lineRule="auto"/>
      </w:pPr>
      <w:r>
        <w:separator/>
      </w:r>
    </w:p>
  </w:footnote>
  <w:footnote w:type="continuationSeparator" w:id="0">
    <w:p w14:paraId="1E95B0BF" w14:textId="77777777" w:rsidR="00966040" w:rsidRDefault="00966040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1457D161" w:rsidR="002C0A73" w:rsidRDefault="00C678E1" w:rsidP="00C024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08442B" wp14:editId="21C3FEAB">
          <wp:extent cx="5760720" cy="576472"/>
          <wp:effectExtent l="0" t="0" r="0" b="0"/>
          <wp:docPr id="217" name="Obraz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7484" w14:textId="6A0499EE" w:rsidR="002C0A73" w:rsidRDefault="00666DF4" w:rsidP="00666DF4">
    <w:pPr>
      <w:pStyle w:val="Nagwek"/>
      <w:ind w:left="-567" w:right="-567"/>
      <w:jc w:val="center"/>
    </w:pPr>
    <w:r>
      <w:rPr>
        <w:noProof/>
        <w:lang w:eastAsia="pl-PL"/>
      </w:rPr>
      <w:drawing>
        <wp:inline distT="0" distB="0" distL="0" distR="0" wp14:anchorId="4D9224FD" wp14:editId="7AA1DC77">
          <wp:extent cx="5760720" cy="580833"/>
          <wp:effectExtent l="0" t="0" r="0" b="0"/>
          <wp:docPr id="40" name="Obraz 40" descr="cid:image001.jpg@01D65EA3.CEDDA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63685"/>
    <w:rsid w:val="00085287"/>
    <w:rsid w:val="00091C91"/>
    <w:rsid w:val="000B5562"/>
    <w:rsid w:val="000F5DDB"/>
    <w:rsid w:val="00101070"/>
    <w:rsid w:val="00103A04"/>
    <w:rsid w:val="0014443C"/>
    <w:rsid w:val="00154731"/>
    <w:rsid w:val="0015486E"/>
    <w:rsid w:val="0017343F"/>
    <w:rsid w:val="001E61E7"/>
    <w:rsid w:val="00205F70"/>
    <w:rsid w:val="002631EE"/>
    <w:rsid w:val="00266C46"/>
    <w:rsid w:val="002B0A4C"/>
    <w:rsid w:val="002B48FA"/>
    <w:rsid w:val="002C0A73"/>
    <w:rsid w:val="00304DCE"/>
    <w:rsid w:val="00381BB6"/>
    <w:rsid w:val="003829E5"/>
    <w:rsid w:val="003A4B26"/>
    <w:rsid w:val="003D4D6E"/>
    <w:rsid w:val="00410BFD"/>
    <w:rsid w:val="004114DD"/>
    <w:rsid w:val="00483A1E"/>
    <w:rsid w:val="004923B4"/>
    <w:rsid w:val="004A1794"/>
    <w:rsid w:val="004E6542"/>
    <w:rsid w:val="004F7953"/>
    <w:rsid w:val="00517DF9"/>
    <w:rsid w:val="00544486"/>
    <w:rsid w:val="00552F54"/>
    <w:rsid w:val="00564926"/>
    <w:rsid w:val="005719B6"/>
    <w:rsid w:val="005E6199"/>
    <w:rsid w:val="006368D9"/>
    <w:rsid w:val="00666DF4"/>
    <w:rsid w:val="006A4C14"/>
    <w:rsid w:val="006B4BF4"/>
    <w:rsid w:val="006B5D28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A048D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66040"/>
    <w:rsid w:val="00970C69"/>
    <w:rsid w:val="00977BA1"/>
    <w:rsid w:val="009822EA"/>
    <w:rsid w:val="00996D9D"/>
    <w:rsid w:val="009A411E"/>
    <w:rsid w:val="009B7ABD"/>
    <w:rsid w:val="009D0829"/>
    <w:rsid w:val="009E1293"/>
    <w:rsid w:val="009F7834"/>
    <w:rsid w:val="00A11B8D"/>
    <w:rsid w:val="00A27082"/>
    <w:rsid w:val="00A62103"/>
    <w:rsid w:val="00AB3FD0"/>
    <w:rsid w:val="00AC62C5"/>
    <w:rsid w:val="00AD2D64"/>
    <w:rsid w:val="00AF390D"/>
    <w:rsid w:val="00B43FD5"/>
    <w:rsid w:val="00B51AD0"/>
    <w:rsid w:val="00B63742"/>
    <w:rsid w:val="00B746F3"/>
    <w:rsid w:val="00B91EA4"/>
    <w:rsid w:val="00BA0B17"/>
    <w:rsid w:val="00BB4612"/>
    <w:rsid w:val="00BC1BDA"/>
    <w:rsid w:val="00C02484"/>
    <w:rsid w:val="00C22D23"/>
    <w:rsid w:val="00C31AB0"/>
    <w:rsid w:val="00C33273"/>
    <w:rsid w:val="00C42548"/>
    <w:rsid w:val="00C678E1"/>
    <w:rsid w:val="00C94E3F"/>
    <w:rsid w:val="00CD3F56"/>
    <w:rsid w:val="00D020FE"/>
    <w:rsid w:val="00D055C1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EA3.CEDDA2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09AD-6930-4DAB-B611-13137B79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Beata Maliszewska</cp:lastModifiedBy>
  <cp:revision>2</cp:revision>
  <cp:lastPrinted>2020-07-24T10:19:00Z</cp:lastPrinted>
  <dcterms:created xsi:type="dcterms:W3CDTF">2020-09-03T07:51:00Z</dcterms:created>
  <dcterms:modified xsi:type="dcterms:W3CDTF">2020-09-03T07:51:00Z</dcterms:modified>
</cp:coreProperties>
</file>