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1F4D9" w14:textId="77777777" w:rsidR="00123EB0" w:rsidRDefault="00123EB0" w:rsidP="00123EB0">
      <w:pPr>
        <w:jc w:val="center"/>
        <w:textAlignment w:val="baseline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</w:p>
    <w:p w14:paraId="042AD9EA" w14:textId="77777777" w:rsidR="00123EB0" w:rsidRDefault="00123EB0" w:rsidP="00123EB0">
      <w:pPr>
        <w:jc w:val="center"/>
        <w:textAlignment w:val="baseline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</w:p>
    <w:p w14:paraId="0890C10E" w14:textId="77777777" w:rsidR="00123EB0" w:rsidRPr="00123EB0" w:rsidRDefault="00123EB0" w:rsidP="00123EB0">
      <w:pPr>
        <w:jc w:val="center"/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123EB0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 xml:space="preserve">Klauzula informacyjna dla Pożyczkobiorców </w:t>
      </w:r>
    </w:p>
    <w:p w14:paraId="344ADF26" w14:textId="77777777" w:rsidR="00123EB0" w:rsidRDefault="00123EB0" w:rsidP="00123EB0">
      <w:pPr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123EB0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 </w:t>
      </w:r>
    </w:p>
    <w:p w14:paraId="7AF69882" w14:textId="77777777" w:rsidR="00123EB0" w:rsidRDefault="00123EB0" w:rsidP="00123EB0">
      <w:pPr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14:paraId="61459D66" w14:textId="77777777" w:rsidR="00123EB0" w:rsidRPr="00123EB0" w:rsidRDefault="00123EB0" w:rsidP="00123EB0">
      <w:pPr>
        <w:textAlignment w:val="baseline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14:paraId="1C228390" w14:textId="3F833321" w:rsidR="00123EB0" w:rsidRPr="00123EB0" w:rsidRDefault="00123EB0" w:rsidP="00123EB0">
      <w:pPr>
        <w:spacing w:afterAutospacing="1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123EB0">
        <w:rPr>
          <w:rFonts w:ascii="Calibri" w:eastAsia="Calibri" w:hAnsi="Calibri" w:cs="Calibri"/>
          <w:b/>
          <w:color w:val="auto"/>
          <w:sz w:val="22"/>
          <w:szCs w:val="22"/>
        </w:rPr>
        <w:t>W związku z</w:t>
      </w:r>
      <w:r w:rsidRPr="00123EB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123EB0">
        <w:rPr>
          <w:rFonts w:ascii="Calibri" w:eastAsia="Calibri" w:hAnsi="Calibri" w:cs="Calibri"/>
          <w:b/>
          <w:bCs/>
          <w:color w:val="auto"/>
          <w:sz w:val="22"/>
          <w:szCs w:val="22"/>
        </w:rPr>
        <w:t>potrzebą monitorowania procesu zawierania i realizacji Umowy pożyczki i udostępnieniem danych w tym celu, w imieniu Dolnośląskiego Funduszu Rozwoju Sp. z o.o. przekazujemy poniższą informację.</w:t>
      </w:r>
      <w:bookmarkStart w:id="0" w:name="_GoBack"/>
      <w:bookmarkEnd w:id="0"/>
    </w:p>
    <w:p w14:paraId="6549C022" w14:textId="77777777" w:rsidR="00123EB0" w:rsidRPr="00123EB0" w:rsidRDefault="00123EB0" w:rsidP="00123EB0">
      <w:pPr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Zgodnie z art. 14 ust. 1 i ust. 2 Rozporządzenia Parlamentu Europejskiego i Rady z dnia 27 kwietnia 2016 roku o ochronie osób fizycznych w związku z przetwarzaniem danych osobowych i w sprawie swobodnego przepływu takich danych oraz uchylenia dyrektywy 95/46/WE (dalej RODO), informujemy, że: </w:t>
      </w:r>
    </w:p>
    <w:p w14:paraId="595CBF3A" w14:textId="77777777" w:rsidR="00123EB0" w:rsidRPr="00123EB0" w:rsidRDefault="00123EB0" w:rsidP="00123EB0">
      <w:pPr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14:paraId="5620FCF8" w14:textId="14956D8B" w:rsidR="00123EB0" w:rsidRPr="00123EB0" w:rsidRDefault="00123EB0" w:rsidP="00123EB0">
      <w:pPr>
        <w:numPr>
          <w:ilvl w:val="0"/>
          <w:numId w:val="3"/>
        </w:numPr>
        <w:spacing w:after="100" w:afterAutospacing="1"/>
        <w:ind w:left="284" w:hanging="284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Administratorem Pani/Pana danych osobowych jest Dolnośląski Fundusz Rozwoju Sp. z o.o. (DFR) </w:t>
      </w: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 </w:t>
      </w: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br/>
      </w: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z siedzibą we Wrocławiu, al. Kasztanowej 3a-5, 53-125 Wrocław (</w:t>
      </w:r>
      <w:hyperlink r:id="rId9" w:tgtFrame="_blank" w:history="1">
        <w:r w:rsidRPr="00123EB0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pl-PL"/>
          </w:rPr>
          <w:t>biuro@dfr.org.pl</w:t>
        </w:r>
      </w:hyperlink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/</w:t>
      </w: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br/>
        <w:t xml:space="preserve"> </w:t>
      </w:r>
      <w:hyperlink r:id="rId10" w:tgtFrame="_blank" w:history="1">
        <w:r w:rsidRPr="00123EB0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pl-PL"/>
          </w:rPr>
          <w:t>www.dfr.org.pl</w:t>
        </w:r>
      </w:hyperlink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).  </w:t>
      </w:r>
    </w:p>
    <w:p w14:paraId="4A959B52" w14:textId="77777777" w:rsidR="00123EB0" w:rsidRPr="00123EB0" w:rsidRDefault="00123EB0" w:rsidP="00123EB0">
      <w:pPr>
        <w:numPr>
          <w:ilvl w:val="0"/>
          <w:numId w:val="3"/>
        </w:numPr>
        <w:spacing w:after="100" w:afterAutospacing="1"/>
        <w:ind w:left="284" w:hanging="284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Nadzór nad przetwarzaniem i ochroną danych osobowych sprawuje inspektor ochrony danych, </w:t>
      </w: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br/>
        <w:t xml:space="preserve">z którym skontaktować się można pod adresem: </w:t>
      </w:r>
      <w:hyperlink r:id="rId11" w:tgtFrame="_blank" w:history="1">
        <w:r w:rsidRPr="00123EB0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pl-PL"/>
          </w:rPr>
          <w:t>iod@dfr.org.pl</w:t>
        </w:r>
      </w:hyperlink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lub kierując korespondencję na adres wskazany w pkt. 1.</w:t>
      </w:r>
    </w:p>
    <w:p w14:paraId="687481D6" w14:textId="77777777" w:rsidR="00123EB0" w:rsidRPr="00123EB0" w:rsidRDefault="00123EB0" w:rsidP="00123EB0">
      <w:pPr>
        <w:numPr>
          <w:ilvl w:val="0"/>
          <w:numId w:val="3"/>
        </w:numPr>
        <w:spacing w:after="100" w:afterAutospacing="1"/>
        <w:ind w:left="284" w:hanging="284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Pani/Pana dane osobowe będą przetwarzane w celu</w:t>
      </w:r>
      <w:r w:rsidRPr="00123EB0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> </w:t>
      </w: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monitorowania udzielonego wsparcia </w:t>
      </w: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br/>
        <w:t>w związku z realizacją Umowy o Pośrednictwo Finansowe zawartej z Pośrednikiem Finansowym co stanowi realizacją prawnie uzasadnionego interesu administratora, zgodnie z przesłanką legalizującą z art. 6 ust. 1 lit. f RODO.</w:t>
      </w:r>
    </w:p>
    <w:p w14:paraId="58A5E1E8" w14:textId="77777777" w:rsidR="00123EB0" w:rsidRPr="00123EB0" w:rsidRDefault="00123EB0" w:rsidP="00123EB0">
      <w:pPr>
        <w:numPr>
          <w:ilvl w:val="0"/>
          <w:numId w:val="3"/>
        </w:numPr>
        <w:spacing w:after="100" w:afterAutospacing="1"/>
        <w:ind w:left="284" w:hanging="284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Administrator będzie przetwarzał Pana/Pani</w:t>
      </w:r>
      <w:r w:rsidRPr="00123EB0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 xml:space="preserve"> </w:t>
      </w: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dane rejestrowe i adres prowadzonej działalności.</w:t>
      </w:r>
    </w:p>
    <w:p w14:paraId="6ED86216" w14:textId="77777777" w:rsidR="00123EB0" w:rsidRPr="00123EB0" w:rsidRDefault="00123EB0" w:rsidP="00123EB0">
      <w:pPr>
        <w:numPr>
          <w:ilvl w:val="0"/>
          <w:numId w:val="3"/>
        </w:numPr>
        <w:spacing w:after="100" w:afterAutospacing="1"/>
        <w:ind w:left="284" w:hanging="284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Odbiorcami Pani/Pana danych mogą być</w:t>
      </w:r>
      <w:r w:rsidRPr="00123EB0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>: </w:t>
      </w: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pracownicy oraz współpracownicy DFR; </w:t>
      </w:r>
      <w:proofErr w:type="spellStart"/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hostingowcy</w:t>
      </w:r>
      <w:proofErr w:type="spellEnd"/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poczty e-mail, dostawcy oprogramowania, banki, Urzędy Skarbowe, GUS, jednostki samorządowe, firmy audytujące, kancelarie prawne oraz inne podmioty upoważnione na podstawie przepisów prawa.</w:t>
      </w:r>
    </w:p>
    <w:p w14:paraId="7E37D9E7" w14:textId="77777777" w:rsidR="00123EB0" w:rsidRPr="00123EB0" w:rsidRDefault="00123EB0" w:rsidP="00123EB0">
      <w:pPr>
        <w:numPr>
          <w:ilvl w:val="0"/>
          <w:numId w:val="3"/>
        </w:numPr>
        <w:spacing w:after="100" w:afterAutospacing="1"/>
        <w:ind w:left="284" w:hanging="284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Pani/Pana dane przechowywane i przetwarzane będą przez okres obowiązywania Umowy pożyczki, a także po jej zakończeniu (5 lat po podpisaniu umowy ze skutkiem na koniec roku kalendarzowego). </w:t>
      </w:r>
    </w:p>
    <w:p w14:paraId="3FAF731F" w14:textId="77777777" w:rsidR="00123EB0" w:rsidRPr="00123EB0" w:rsidRDefault="00123EB0" w:rsidP="00123EB0">
      <w:pPr>
        <w:numPr>
          <w:ilvl w:val="0"/>
          <w:numId w:val="3"/>
        </w:numPr>
        <w:spacing w:after="100" w:afterAutospacing="1"/>
        <w:ind w:left="284" w:hanging="284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Dane osobowe nie będą przekazywane do państw trzecich. </w:t>
      </w:r>
    </w:p>
    <w:p w14:paraId="48E03E02" w14:textId="77777777" w:rsidR="00123EB0" w:rsidRPr="00123EB0" w:rsidRDefault="00123EB0" w:rsidP="00123EB0">
      <w:pPr>
        <w:numPr>
          <w:ilvl w:val="0"/>
          <w:numId w:val="3"/>
        </w:numPr>
        <w:spacing w:after="100" w:afterAutospacing="1"/>
        <w:ind w:left="284" w:hanging="284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Posiada Pan/Pani prawo dostępu do treści swoich danych oraz prawo ich sprostowania, usunięcia, ograniczenia przetwarzania, prawo wniesienia sprzeciwu. </w:t>
      </w:r>
    </w:p>
    <w:p w14:paraId="5DB7B315" w14:textId="77777777" w:rsidR="00123EB0" w:rsidRPr="00123EB0" w:rsidRDefault="00123EB0" w:rsidP="00123EB0">
      <w:pPr>
        <w:numPr>
          <w:ilvl w:val="0"/>
          <w:numId w:val="3"/>
        </w:numPr>
        <w:spacing w:after="100" w:afterAutospacing="1"/>
        <w:ind w:left="284" w:hanging="284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Posiada Pan/Pani prawo wniesienia skargi do organu nadzorczego, tj. Prezesa Urzędu Ochrony Danych Osobowych (ul. Stawki 2, Warszawa 00-193), gdy uzna Pan/Pani, iż przetwarzanie danych osobowych Pana/Pani dotyczących narusza przepisy RODO lub inne przepisy określające sposób przetwarzania i ochrony danych osobowych. </w:t>
      </w:r>
    </w:p>
    <w:p w14:paraId="6B5E1D18" w14:textId="439829AA" w:rsidR="00123EB0" w:rsidRPr="00123EB0" w:rsidRDefault="00123EB0" w:rsidP="00123EB0">
      <w:pPr>
        <w:numPr>
          <w:ilvl w:val="0"/>
          <w:numId w:val="3"/>
        </w:numPr>
        <w:spacing w:after="100" w:afterAutospacing="1"/>
        <w:ind w:left="284" w:hanging="284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 Podane przez Pana/Panią dane osobowe nie będą wykorzystywane do podejmowania decyzji </w:t>
      </w: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br/>
      </w: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w sposób zautomatyzowany. </w:t>
      </w:r>
    </w:p>
    <w:p w14:paraId="148F1436" w14:textId="77777777" w:rsidR="00123EB0" w:rsidRPr="00123EB0" w:rsidRDefault="00123EB0" w:rsidP="00123EB0">
      <w:pPr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14:paraId="50072412" w14:textId="77777777" w:rsidR="00123EB0" w:rsidRPr="00123EB0" w:rsidRDefault="00123EB0" w:rsidP="00123EB0">
      <w:pPr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14:paraId="3CFFB92E" w14:textId="77777777" w:rsidR="00123EB0" w:rsidRPr="00123EB0" w:rsidRDefault="00123EB0" w:rsidP="00123EB0">
      <w:pPr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14:paraId="396FF01B" w14:textId="77777777" w:rsidR="00123EB0" w:rsidRPr="00123EB0" w:rsidRDefault="00123EB0" w:rsidP="00123EB0">
      <w:pPr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14:paraId="165AFFD9" w14:textId="77777777" w:rsidR="00123EB0" w:rsidRPr="00123EB0" w:rsidRDefault="00123EB0" w:rsidP="00123EB0">
      <w:pPr>
        <w:ind w:left="4820"/>
        <w:jc w:val="center"/>
        <w:textAlignment w:val="baseline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23EB0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_____________________________</w:t>
      </w:r>
    </w:p>
    <w:p w14:paraId="4EF12CD6" w14:textId="7866A358" w:rsidR="00123EB0" w:rsidRPr="00123EB0" w:rsidRDefault="00123EB0" w:rsidP="00123EB0">
      <w:pPr>
        <w:ind w:left="4820"/>
        <w:jc w:val="center"/>
        <w:textAlignment w:val="baseline"/>
        <w:rPr>
          <w:rFonts w:ascii="Calibri" w:eastAsia="Times New Roman" w:hAnsi="Calibri" w:cs="Calibri"/>
          <w:color w:val="auto"/>
          <w:sz w:val="16"/>
          <w:szCs w:val="22"/>
          <w:lang w:eastAsia="pl-PL"/>
        </w:rPr>
      </w:pPr>
      <w:r w:rsidRPr="00123EB0">
        <w:rPr>
          <w:rFonts w:ascii="Calibri" w:eastAsia="Times New Roman" w:hAnsi="Calibri" w:cs="Calibri"/>
          <w:color w:val="auto"/>
          <w:sz w:val="16"/>
          <w:szCs w:val="22"/>
          <w:lang w:eastAsia="pl-PL"/>
        </w:rPr>
        <w:t xml:space="preserve">data, czytelny podpis </w:t>
      </w:r>
    </w:p>
    <w:sectPr w:rsidR="00123EB0" w:rsidRPr="00123EB0" w:rsidSect="00123E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27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4FFDC" w14:textId="77777777" w:rsidR="004375FE" w:rsidRDefault="004375FE" w:rsidP="00A21EA0">
      <w:r>
        <w:separator/>
      </w:r>
    </w:p>
  </w:endnote>
  <w:endnote w:type="continuationSeparator" w:id="0">
    <w:p w14:paraId="2CD6E733" w14:textId="77777777" w:rsidR="004375FE" w:rsidRDefault="004375FE" w:rsidP="00A2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707F7" w14:textId="77777777" w:rsidR="00AE7F4B" w:rsidRDefault="00AE7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A729" w14:textId="5145DE7F" w:rsidR="00A95259" w:rsidRDefault="00562B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D31A" w14:textId="77777777" w:rsidR="00AE7F4B" w:rsidRDefault="00AE7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F24E6" w14:textId="77777777" w:rsidR="004375FE" w:rsidRDefault="004375FE" w:rsidP="00A21EA0">
      <w:r>
        <w:separator/>
      </w:r>
    </w:p>
  </w:footnote>
  <w:footnote w:type="continuationSeparator" w:id="0">
    <w:p w14:paraId="2E473BB9" w14:textId="77777777" w:rsidR="004375FE" w:rsidRDefault="004375FE" w:rsidP="00A2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54427" w14:textId="77777777" w:rsidR="00AE7F4B" w:rsidRDefault="00AE7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125A" w14:textId="5982CB39" w:rsidR="00036582" w:rsidRPr="007830D8" w:rsidRDefault="00784B33" w:rsidP="00AE7F4B">
    <w:pPr>
      <w:widowControl w:val="0"/>
      <w:autoSpaceDE w:val="0"/>
      <w:autoSpaceDN w:val="0"/>
      <w:ind w:left="5670" w:right="-567"/>
      <w:jc w:val="left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line="240" w:lineRule="exact"/>
      <w:rPr>
        <w:rFonts w:ascii="Calibri"/>
        <w:color w:val="0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FA14" w14:textId="77777777" w:rsidR="00AE7F4B" w:rsidRDefault="00AE7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5662C3D"/>
    <w:multiLevelType w:val="multilevel"/>
    <w:tmpl w:val="9A88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D"/>
    <w:rsid w:val="00036582"/>
    <w:rsid w:val="00086B82"/>
    <w:rsid w:val="00093AFF"/>
    <w:rsid w:val="000E437C"/>
    <w:rsid w:val="000E5F64"/>
    <w:rsid w:val="00123EB0"/>
    <w:rsid w:val="0014235C"/>
    <w:rsid w:val="001C210C"/>
    <w:rsid w:val="001D0A7D"/>
    <w:rsid w:val="001D164B"/>
    <w:rsid w:val="001E02E2"/>
    <w:rsid w:val="001E70A4"/>
    <w:rsid w:val="00222112"/>
    <w:rsid w:val="002256FB"/>
    <w:rsid w:val="002427F3"/>
    <w:rsid w:val="00292244"/>
    <w:rsid w:val="002A5EEF"/>
    <w:rsid w:val="002D123F"/>
    <w:rsid w:val="002D5F63"/>
    <w:rsid w:val="00307076"/>
    <w:rsid w:val="00386869"/>
    <w:rsid w:val="003A18FF"/>
    <w:rsid w:val="003A5B78"/>
    <w:rsid w:val="003C51E4"/>
    <w:rsid w:val="004375FE"/>
    <w:rsid w:val="005109F3"/>
    <w:rsid w:val="0054367B"/>
    <w:rsid w:val="00562B23"/>
    <w:rsid w:val="005814A1"/>
    <w:rsid w:val="005F2E4F"/>
    <w:rsid w:val="00605AAC"/>
    <w:rsid w:val="0067466F"/>
    <w:rsid w:val="006D1103"/>
    <w:rsid w:val="007415C1"/>
    <w:rsid w:val="007830D8"/>
    <w:rsid w:val="00784B33"/>
    <w:rsid w:val="0079626B"/>
    <w:rsid w:val="007A5B00"/>
    <w:rsid w:val="007A7D9B"/>
    <w:rsid w:val="007C3B2F"/>
    <w:rsid w:val="007D0E79"/>
    <w:rsid w:val="007E564D"/>
    <w:rsid w:val="00801C95"/>
    <w:rsid w:val="00807348"/>
    <w:rsid w:val="00836D51"/>
    <w:rsid w:val="00843646"/>
    <w:rsid w:val="00895D58"/>
    <w:rsid w:val="0090086A"/>
    <w:rsid w:val="00933424"/>
    <w:rsid w:val="009623E7"/>
    <w:rsid w:val="00972FA3"/>
    <w:rsid w:val="009756B5"/>
    <w:rsid w:val="009844CA"/>
    <w:rsid w:val="00A21EA0"/>
    <w:rsid w:val="00A3286F"/>
    <w:rsid w:val="00A43C70"/>
    <w:rsid w:val="00A44D8E"/>
    <w:rsid w:val="00A8082F"/>
    <w:rsid w:val="00A841F7"/>
    <w:rsid w:val="00A95259"/>
    <w:rsid w:val="00AB26FA"/>
    <w:rsid w:val="00AD471B"/>
    <w:rsid w:val="00AE7F4B"/>
    <w:rsid w:val="00BB5D36"/>
    <w:rsid w:val="00BC5CDA"/>
    <w:rsid w:val="00BD035F"/>
    <w:rsid w:val="00C47F6F"/>
    <w:rsid w:val="00C50FCA"/>
    <w:rsid w:val="00C60433"/>
    <w:rsid w:val="00C65E7F"/>
    <w:rsid w:val="00CA21F7"/>
    <w:rsid w:val="00CA2DF5"/>
    <w:rsid w:val="00CE0BC9"/>
    <w:rsid w:val="00D13F5D"/>
    <w:rsid w:val="00D31ED9"/>
    <w:rsid w:val="00D3564E"/>
    <w:rsid w:val="00D903CF"/>
    <w:rsid w:val="00DB5FBC"/>
    <w:rsid w:val="00DC1937"/>
    <w:rsid w:val="00E947AF"/>
    <w:rsid w:val="00E95500"/>
    <w:rsid w:val="00F16C0D"/>
    <w:rsid w:val="00F4105E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F4B"/>
    <w:pPr>
      <w:spacing w:after="0" w:line="240" w:lineRule="auto"/>
      <w:jc w:val="both"/>
    </w:pPr>
    <w:rPr>
      <w:color w:val="1D1D1D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F6F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086B82"/>
    <w:pPr>
      <w:spacing w:after="160" w:line="259" w:lineRule="auto"/>
      <w:ind w:left="720"/>
      <w:contextualSpacing/>
      <w:jc w:val="left"/>
    </w:pPr>
    <w:rPr>
      <w:color w:val="auto"/>
      <w:sz w:val="22"/>
      <w:szCs w:val="22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086B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B82"/>
    <w:pPr>
      <w:jc w:val="left"/>
    </w:pPr>
    <w:rPr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B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B8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086B82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6B8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6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6B82"/>
    <w:rPr>
      <w:color w:val="1D1D1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dfr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fr.org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biuro@dfr.org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Aneta Ostrowska</cp:lastModifiedBy>
  <cp:revision>2</cp:revision>
  <cp:lastPrinted>2022-12-29T13:58:00Z</cp:lastPrinted>
  <dcterms:created xsi:type="dcterms:W3CDTF">2023-02-02T10:08:00Z</dcterms:created>
  <dcterms:modified xsi:type="dcterms:W3CDTF">2023-02-02T10:08:00Z</dcterms:modified>
</cp:coreProperties>
</file>