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BD7" w14:textId="104EEEE2" w:rsidR="00B82E42" w:rsidRPr="0004369A" w:rsidRDefault="007C2505" w:rsidP="00413DA8">
      <w:pPr>
        <w:ind w:left="708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04369A">
        <w:rPr>
          <w:rFonts w:asciiTheme="minorHAnsi" w:hAnsiTheme="minorHAnsi" w:cstheme="minorHAnsi"/>
          <w:i/>
          <w:iCs/>
          <w:sz w:val="20"/>
          <w:szCs w:val="20"/>
        </w:rPr>
        <w:t>Załącznik nr 2 do FORMULARZA ZGŁOSZENIOWEGO            </w:t>
      </w:r>
    </w:p>
    <w:p w14:paraId="552E77A1" w14:textId="77777777" w:rsidR="007C2505" w:rsidRDefault="007C2505" w:rsidP="00727EF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464F1E4" w14:textId="76A28DFF" w:rsidR="00727EF8" w:rsidRPr="00223597" w:rsidRDefault="00FD1E75" w:rsidP="00727EF8">
      <w:pPr>
        <w:jc w:val="center"/>
        <w:rPr>
          <w:rFonts w:asciiTheme="minorHAnsi" w:hAnsiTheme="minorHAnsi" w:cs="Tahoma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1E75">
        <w:rPr>
          <w:rFonts w:asciiTheme="minorHAnsi" w:hAnsiTheme="minorHAnsi" w:cstheme="minorHAnsi"/>
          <w:b/>
          <w:bCs/>
          <w:sz w:val="28"/>
          <w:szCs w:val="28"/>
        </w:rPr>
        <w:t>OŚWIADCZENIE O OTRZYMANEJ POMOCY DE MINIMIS, W TYM JEDNORAZOWYCH ODPISÓW AMORTYZACJ</w:t>
      </w:r>
      <w:r>
        <w:rPr>
          <w:rStyle w:val="Odwoanieprzypisudolnego"/>
          <w:rFonts w:asciiTheme="minorHAnsi" w:hAnsiTheme="minorHAnsi" w:cstheme="minorHAnsi"/>
          <w:b/>
          <w:bCs/>
          <w:sz w:val="28"/>
          <w:szCs w:val="28"/>
        </w:rPr>
        <w:footnoteReference w:id="1"/>
      </w:r>
      <w:r w:rsidRPr="00FD1E75">
        <w:t xml:space="preserve">  </w:t>
      </w:r>
    </w:p>
    <w:p w14:paraId="4FA09078" w14:textId="77777777" w:rsidR="00727EF8" w:rsidRPr="00223597" w:rsidRDefault="00727EF8" w:rsidP="00727EF8">
      <w:pPr>
        <w:jc w:val="center"/>
        <w:rPr>
          <w:rFonts w:asciiTheme="minorHAnsi" w:hAnsiTheme="minorHAnsi" w:cs="Tahoma"/>
          <w:szCs w:val="20"/>
          <w:u w:val="single"/>
        </w:rPr>
      </w:pPr>
    </w:p>
    <w:p w14:paraId="5DD320DC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  <w:u w:val="single"/>
        </w:rPr>
      </w:pPr>
    </w:p>
    <w:p w14:paraId="07A08CE4" w14:textId="05C2B471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</w:t>
      </w:r>
      <w:r w:rsidR="00197CCB">
        <w:rPr>
          <w:rFonts w:asciiTheme="minorHAnsi" w:hAnsiTheme="minorHAnsi" w:cs="Tahoma"/>
          <w:sz w:val="20"/>
          <w:szCs w:val="20"/>
        </w:rPr>
        <w:t>...........................................</w:t>
      </w:r>
      <w:r w:rsidRPr="00737BFF">
        <w:rPr>
          <w:rFonts w:asciiTheme="minorHAnsi" w:hAnsiTheme="minorHAnsi" w:cs="Tahoma"/>
          <w:sz w:val="20"/>
          <w:szCs w:val="20"/>
        </w:rPr>
        <w:t>....</w:t>
      </w:r>
    </w:p>
    <w:p w14:paraId="3549A8B2" w14:textId="77777777" w:rsidR="00727EF8" w:rsidRPr="00737BFF" w:rsidRDefault="00727EF8" w:rsidP="00727EF8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14:paraId="65D99266" w14:textId="77777777" w:rsidR="00727EF8" w:rsidRPr="00737BFF" w:rsidRDefault="00727EF8" w:rsidP="00727EF8">
      <w:pPr>
        <w:rPr>
          <w:rFonts w:asciiTheme="minorHAnsi" w:hAnsiTheme="minorHAnsi" w:cs="Tahoma"/>
          <w:i/>
          <w:sz w:val="20"/>
          <w:szCs w:val="20"/>
        </w:rPr>
      </w:pPr>
    </w:p>
    <w:p w14:paraId="66D235CF" w14:textId="77777777" w:rsidR="00727EF8" w:rsidRDefault="00727EF8" w:rsidP="00727EF8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4369A">
        <w:rPr>
          <w:rFonts w:ascii="Century Gothic" w:hAnsi="Century Gothic"/>
          <w:sz w:val="28"/>
        </w:rPr>
      </w:r>
      <w:r w:rsidR="0004369A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Pr="00B22B35">
        <w:rPr>
          <w:rFonts w:asciiTheme="minorHAnsi" w:hAnsiTheme="minorHAnsi" w:cs="Tahoma"/>
          <w:sz w:val="20"/>
          <w:szCs w:val="20"/>
        </w:rPr>
        <w:t xml:space="preserve"> </w:t>
      </w:r>
      <w:r w:rsidRPr="00B22B35">
        <w:rPr>
          <w:rFonts w:asciiTheme="minorHAnsi" w:hAnsiTheme="minorHAnsi" w:cs="Tahoma"/>
          <w:b/>
          <w:szCs w:val="20"/>
        </w:rPr>
        <w:t xml:space="preserve">1.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 podatkowych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14:paraId="29672F7A" w14:textId="77777777" w:rsidR="00727EF8" w:rsidRPr="00B22B35" w:rsidRDefault="00727EF8" w:rsidP="00727EF8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14:paraId="769516A9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</w:rPr>
      </w:pPr>
    </w:p>
    <w:p w14:paraId="50934C34" w14:textId="6421CFD4" w:rsidR="00727EF8" w:rsidRPr="00737BFF" w:rsidRDefault="00727EF8" w:rsidP="00727EF8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>otrzymanych w ciągu bieżącego roku podatkowego oraz dwóch poprzedzających go lat podatkowych)</w:t>
      </w:r>
      <w:r w:rsidR="00FD1E75" w:rsidRPr="00FD1E75"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185"/>
        <w:gridCol w:w="1938"/>
        <w:gridCol w:w="1259"/>
        <w:gridCol w:w="1384"/>
        <w:gridCol w:w="880"/>
        <w:gridCol w:w="1007"/>
        <w:gridCol w:w="1005"/>
      </w:tblGrid>
      <w:tr w:rsidR="00727EF8" w:rsidRPr="00737BFF" w14:paraId="465E67F3" w14:textId="77777777" w:rsidTr="0092225F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DDF35A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19AAB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B836E1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1E393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14:paraId="1E86E1C2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8F87F9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6033A6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DAA3920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727EF8" w:rsidRPr="00737BFF" w14:paraId="01CFEE5C" w14:textId="77777777" w:rsidTr="0092225F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EC6C1A0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9FEE3A1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26F5C6C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539794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8EE2454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2F4A9AC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F1DE853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966A4DF" w14:textId="77777777" w:rsidR="00727EF8" w:rsidRPr="008C7613" w:rsidRDefault="00727EF8" w:rsidP="0092225F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727EF8" w:rsidRPr="00737BFF" w14:paraId="458752FB" w14:textId="77777777" w:rsidTr="0092225F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F7EFC1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B578A9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E2C90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47F9E0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49CD68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59F01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5D6081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BF1C7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7E360895" w14:textId="77777777" w:rsidTr="0092225F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875267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7136DA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51FF5E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BE9F81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F9D022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B29201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97E855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8F905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5C0802C7" w14:textId="77777777" w:rsidTr="0092225F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F43F2D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2895B7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2044466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C102BA" w14:textId="77777777" w:rsidR="00727EF8" w:rsidRPr="00737BFF" w:rsidRDefault="00727EF8" w:rsidP="0092225F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927536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A751B7" w14:textId="77777777" w:rsidR="00727EF8" w:rsidRPr="00737BFF" w:rsidRDefault="00727EF8" w:rsidP="0092225F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F69CB1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60984" w14:textId="77777777" w:rsidR="00727EF8" w:rsidRPr="00737BFF" w:rsidRDefault="00727EF8" w:rsidP="0092225F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27EF8" w:rsidRPr="00737BFF" w14:paraId="6BA6BC2D" w14:textId="77777777" w:rsidTr="0092225F">
        <w:trPr>
          <w:cantSplit/>
        </w:trPr>
        <w:tc>
          <w:tcPr>
            <w:tcW w:w="3403" w:type="pct"/>
            <w:gridSpan w:val="5"/>
          </w:tcPr>
          <w:p w14:paraId="3A5F6B27" w14:textId="77777777" w:rsidR="00727EF8" w:rsidRPr="00737BFF" w:rsidRDefault="00727EF8" w:rsidP="0092225F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99E8F5B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2EE8E3E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4D3C7DA" w14:textId="77777777" w:rsidR="00727EF8" w:rsidRPr="008C7613" w:rsidRDefault="00727EF8" w:rsidP="0092225F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14:paraId="768DFD36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3C652DFD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10A21E07" w14:textId="77777777" w:rsidR="00727EF8" w:rsidRDefault="00727EF8" w:rsidP="00727EF8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04369A">
        <w:rPr>
          <w:rFonts w:ascii="Century Gothic" w:hAnsi="Century Gothic"/>
          <w:sz w:val="28"/>
        </w:rPr>
      </w:r>
      <w:r w:rsidR="0004369A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737BFF">
        <w:rPr>
          <w:rFonts w:asciiTheme="minorHAnsi" w:hAnsiTheme="minorHAnsi" w:cs="Tahoma"/>
          <w:sz w:val="20"/>
          <w:szCs w:val="20"/>
        </w:rPr>
        <w:t xml:space="preserve"> 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Pr="00737BFF">
        <w:rPr>
          <w:rFonts w:asciiTheme="minorHAnsi" w:hAnsiTheme="minorHAnsi" w:cs="Tahoma"/>
          <w:sz w:val="20"/>
          <w:szCs w:val="20"/>
        </w:rPr>
        <w:t xml:space="preserve">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E60462">
        <w:rPr>
          <w:rFonts w:asciiTheme="minorHAnsi" w:hAnsiTheme="minorHAnsi" w:cs="Tahoma"/>
          <w:b/>
          <w:szCs w:val="20"/>
        </w:rPr>
        <w:t xml:space="preserve">2.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w ciągu bieżącego roku podatkowego oraz dwóch poprzedzających go lat podatkowych nie </w:t>
      </w:r>
    </w:p>
    <w:p w14:paraId="3666A139" w14:textId="77777777" w:rsidR="00727EF8" w:rsidRPr="00737BFF" w:rsidRDefault="00727EF8" w:rsidP="00727EF8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14:paraId="1A43E7C5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14:paraId="3A1F1ECC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14:paraId="56ED54B8" w14:textId="77777777" w:rsidR="00727EF8" w:rsidRPr="00737BFF" w:rsidRDefault="00727EF8" w:rsidP="00727EF8">
      <w:pPr>
        <w:numPr>
          <w:ilvl w:val="0"/>
          <w:numId w:val="2"/>
        </w:num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Na Wnioskodawcy ciąży / nie ciąży</w:t>
      </w:r>
      <w:r w:rsidRPr="00737BFF">
        <w:rPr>
          <w:rFonts w:asciiTheme="minorHAnsi" w:hAnsiTheme="minorHAnsi" w:cs="Tahoma"/>
          <w:b/>
          <w:sz w:val="20"/>
          <w:szCs w:val="20"/>
          <w:vertAlign w:val="superscript"/>
        </w:rPr>
        <w:t xml:space="preserve">** 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14:paraId="69D80429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1F2499A0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5A2644D9" w14:textId="77777777" w:rsidR="00727EF8" w:rsidRPr="00737BFF" w:rsidRDefault="00727EF8" w:rsidP="00727EF8">
      <w:pPr>
        <w:numPr>
          <w:ilvl w:val="0"/>
          <w:numId w:val="2"/>
        </w:numPr>
        <w:jc w:val="both"/>
        <w:rPr>
          <w:rFonts w:asciiTheme="minorHAnsi" w:hAnsiTheme="minorHAnsi" w:cs="Tahoma"/>
          <w:b/>
          <w:sz w:val="20"/>
          <w:szCs w:val="20"/>
        </w:rPr>
      </w:pPr>
      <w:r w:rsidRPr="00737BFF">
        <w:rPr>
          <w:rFonts w:asciiTheme="minorHAnsi" w:hAnsiTheme="minorHAnsi" w:cs="Tahoma"/>
          <w:b/>
          <w:sz w:val="20"/>
          <w:szCs w:val="20"/>
        </w:rPr>
        <w:t>Wnioskodawca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092C1BBE" w14:textId="77777777" w:rsidR="00727EF8" w:rsidRPr="00737BFF" w:rsidRDefault="00727EF8" w:rsidP="00727EF8">
      <w:pPr>
        <w:rPr>
          <w:rFonts w:asciiTheme="minorHAnsi" w:hAnsiTheme="minorHAnsi" w:cs="Tahoma"/>
          <w:b/>
          <w:sz w:val="20"/>
          <w:szCs w:val="20"/>
        </w:rPr>
      </w:pPr>
    </w:p>
    <w:p w14:paraId="7C30F281" w14:textId="77777777" w:rsidR="00727EF8" w:rsidRPr="00737BFF" w:rsidRDefault="00727EF8" w:rsidP="00727EF8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="Tahoma"/>
          <w:b/>
          <w:sz w:val="20"/>
          <w:szCs w:val="20"/>
          <w:lang w:eastAsia="pl-PL"/>
        </w:rPr>
      </w:pPr>
      <w:r w:rsidRPr="00737BFF">
        <w:rPr>
          <w:rFonts w:cs="Tahoma"/>
          <w:b/>
          <w:sz w:val="20"/>
          <w:szCs w:val="20"/>
        </w:rPr>
        <w:t xml:space="preserve">Wnioskodawca oraz osoby reprezentujące Wnioskodawcę są / nie są ** wykluczone, stosownie do Rozporządzenia Komisji (UE) nr 1407/2013 z dnia 18 grudnia 2013r. w sprawie stosowania art. 107 i 108 Traktatu o funkcjonowaniu Unii Europejskiej do pomocy de minimis </w:t>
      </w:r>
      <w:r w:rsidRPr="00737BFF">
        <w:rPr>
          <w:rFonts w:cs="Tahoma"/>
          <w:b/>
          <w:sz w:val="20"/>
          <w:szCs w:val="20"/>
          <w:lang w:eastAsia="pl-PL"/>
        </w:rPr>
        <w:t xml:space="preserve">(Dz. Urz. UE L 352/1 z 24.12.2013r.). </w:t>
      </w:r>
    </w:p>
    <w:p w14:paraId="7CD43EB0" w14:textId="77777777" w:rsidR="00727EF8" w:rsidRPr="00737BFF" w:rsidRDefault="00727EF8" w:rsidP="00727EF8">
      <w:pPr>
        <w:ind w:left="360"/>
        <w:jc w:val="both"/>
        <w:rPr>
          <w:rFonts w:asciiTheme="minorHAnsi" w:hAnsiTheme="minorHAnsi" w:cs="Tahoma"/>
          <w:b/>
          <w:sz w:val="20"/>
          <w:szCs w:val="20"/>
        </w:rPr>
      </w:pPr>
    </w:p>
    <w:p w14:paraId="7575E1A4" w14:textId="77777777" w:rsidR="00727EF8" w:rsidRPr="00737BFF" w:rsidRDefault="00727EF8" w:rsidP="00727EF8">
      <w:pPr>
        <w:pStyle w:val="Akapitzlist"/>
        <w:numPr>
          <w:ilvl w:val="0"/>
          <w:numId w:val="2"/>
        </w:numPr>
        <w:spacing w:after="200" w:line="276" w:lineRule="auto"/>
        <w:contextualSpacing w:val="0"/>
        <w:jc w:val="both"/>
        <w:rPr>
          <w:rFonts w:cs="Tahoma"/>
          <w:b/>
          <w:sz w:val="20"/>
          <w:szCs w:val="20"/>
          <w:lang w:eastAsia="pl-PL"/>
        </w:rPr>
      </w:pPr>
      <w:r w:rsidRPr="00737BFF">
        <w:rPr>
          <w:rFonts w:cs="Tahoma"/>
          <w:b/>
          <w:sz w:val="20"/>
          <w:szCs w:val="20"/>
        </w:rPr>
        <w:t xml:space="preserve">Wnioskodawca oraz osoby reprezentujące wnioskodawcę figurują / nie figurują ** w rejestrze podmiotów wykluczonych prowadzonym przez Ministra Finansów na podstawie art. 210 ustawy z dnia 27 sierpnia 2009 r. o finansach publicznych </w:t>
      </w:r>
      <w:r w:rsidRPr="00737BFF">
        <w:rPr>
          <w:rFonts w:cs="Tahoma"/>
          <w:b/>
          <w:sz w:val="20"/>
          <w:szCs w:val="20"/>
          <w:lang w:eastAsia="pl-PL"/>
        </w:rPr>
        <w:t>(Dz. Urz. UE L 352/1 z 24.12.2013r.).</w:t>
      </w:r>
    </w:p>
    <w:p w14:paraId="465E4C96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  <w:r w:rsidRPr="00737BFF">
        <w:rPr>
          <w:rFonts w:asciiTheme="minorHAnsi" w:hAnsiTheme="minorHAnsi" w:cs="Tahoma"/>
          <w:b/>
          <w:color w:val="000000"/>
          <w:sz w:val="20"/>
          <w:szCs w:val="20"/>
        </w:rPr>
        <w:tab/>
      </w:r>
    </w:p>
    <w:p w14:paraId="2AACE1A6" w14:textId="77777777" w:rsidR="00727EF8" w:rsidRPr="00737BFF" w:rsidRDefault="00727EF8" w:rsidP="00727EF8">
      <w:pPr>
        <w:jc w:val="both"/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55957E6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  <w:u w:val="single"/>
        </w:rPr>
      </w:pPr>
      <w:r w:rsidRPr="00737BFF">
        <w:rPr>
          <w:rFonts w:asciiTheme="minorHAnsi" w:hAnsiTheme="minorHAnsi" w:cs="Tahoma"/>
          <w:sz w:val="20"/>
          <w:szCs w:val="20"/>
          <w:u w:val="single"/>
        </w:rPr>
        <w:t>UWAGA:</w:t>
      </w:r>
    </w:p>
    <w:p w14:paraId="0F8DEE0C" w14:textId="77777777" w:rsidR="00727EF8" w:rsidRPr="00737BFF" w:rsidRDefault="00727EF8" w:rsidP="00727EF8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737BFF">
        <w:rPr>
          <w:rFonts w:asciiTheme="minorHAnsi" w:hAnsiTheme="minorHAnsi" w:cs="Tahoma"/>
          <w:sz w:val="20"/>
          <w:szCs w:val="20"/>
        </w:rPr>
        <w:t>późn</w:t>
      </w:r>
      <w:proofErr w:type="spellEnd"/>
      <w:r w:rsidRPr="00737BFF">
        <w:rPr>
          <w:rFonts w:asciiTheme="minorHAnsi" w:hAnsiTheme="minorHAnsi" w:cs="Tahoma"/>
          <w:sz w:val="20"/>
          <w:szCs w:val="20"/>
        </w:rPr>
        <w:t>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14:paraId="52F1ED84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2631D2C5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06FA608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36417246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07C9BA74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102B181" w14:textId="77777777" w:rsidR="00727EF8" w:rsidRDefault="00727EF8" w:rsidP="00727EF8">
      <w:pPr>
        <w:ind w:left="-284" w:right="-285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D17AE4">
        <w:rPr>
          <w:rFonts w:ascii="Calibri" w:hAnsi="Calibri" w:cs="Arial"/>
        </w:rPr>
        <w:t>…………………………………………………………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…………</w:t>
      </w:r>
      <w:r w:rsidRPr="00D17AE4">
        <w:rPr>
          <w:rFonts w:ascii="Calibri" w:hAnsi="Calibri" w:cs="Arial"/>
        </w:rPr>
        <w:t>…………………………………………………………</w:t>
      </w:r>
    </w:p>
    <w:p w14:paraId="3F609900" w14:textId="77777777" w:rsidR="00727EF8" w:rsidRDefault="00727EF8" w:rsidP="00727EF8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  <w:t xml:space="preserve">      </w:t>
      </w:r>
      <w:r>
        <w:rPr>
          <w:rFonts w:ascii="Calibri" w:hAnsi="Calibri"/>
          <w:b/>
          <w:i/>
          <w:sz w:val="14"/>
          <w:szCs w:val="14"/>
        </w:rPr>
        <w:t xml:space="preserve">Podpis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14:paraId="77DA677E" w14:textId="77777777" w:rsidR="00727EF8" w:rsidRPr="003E5331" w:rsidRDefault="00727EF8" w:rsidP="00727EF8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14:paraId="10C14C74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629EC565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0007A9EF" w14:textId="77777777" w:rsidR="00727EF8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410EDB10" w14:textId="77777777" w:rsidR="00727EF8" w:rsidRPr="00737BFF" w:rsidRDefault="00727EF8" w:rsidP="00727EF8">
      <w:pPr>
        <w:rPr>
          <w:rFonts w:asciiTheme="minorHAnsi" w:hAnsiTheme="minorHAnsi" w:cs="Tahoma"/>
          <w:sz w:val="20"/>
          <w:szCs w:val="20"/>
        </w:rPr>
      </w:pPr>
    </w:p>
    <w:p w14:paraId="71F6D937" w14:textId="77777777" w:rsidR="00727EF8" w:rsidRPr="00737BFF" w:rsidRDefault="00727EF8" w:rsidP="00727EF8">
      <w:pPr>
        <w:spacing w:line="360" w:lineRule="auto"/>
        <w:rPr>
          <w:rFonts w:asciiTheme="minorHAnsi" w:hAnsiTheme="minorHAnsi" w:cs="Tahoma"/>
          <w:i/>
          <w:sz w:val="20"/>
          <w:szCs w:val="20"/>
        </w:rPr>
      </w:pPr>
    </w:p>
    <w:p w14:paraId="25F809BE" w14:textId="77777777" w:rsidR="00727EF8" w:rsidRPr="00737BFF" w:rsidRDefault="00727EF8" w:rsidP="00727EF8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14:paraId="379A941E" w14:textId="77777777" w:rsidR="00727EF8" w:rsidRPr="00737BFF" w:rsidRDefault="00727EF8" w:rsidP="00727EF8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14:paraId="7D1DCEC2" w14:textId="15B660D4" w:rsidR="00727EF8" w:rsidRPr="00727EF8" w:rsidRDefault="00727EF8" w:rsidP="00727EF8">
      <w:pPr>
        <w:spacing w:line="100" w:lineRule="atLeast"/>
        <w:rPr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sectPr w:rsidR="00727EF8" w:rsidRPr="00727EF8" w:rsidSect="000B22D4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1FEEB" w14:textId="77777777" w:rsidR="00E61B6C" w:rsidRDefault="00E61B6C" w:rsidP="000B22D4">
      <w:r>
        <w:separator/>
      </w:r>
    </w:p>
  </w:endnote>
  <w:endnote w:type="continuationSeparator" w:id="0">
    <w:p w14:paraId="1E38CFD1" w14:textId="77777777" w:rsidR="00E61B6C" w:rsidRDefault="00E61B6C" w:rsidP="000B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EA2D" w14:textId="683EA1A4" w:rsidR="00970731" w:rsidRDefault="00970731" w:rsidP="00970731">
    <w:pPr>
      <w:pStyle w:val="Stopka"/>
      <w:jc w:val="center"/>
    </w:pPr>
    <w:r>
      <w:rPr>
        <w:noProof/>
      </w:rPr>
      <w:drawing>
        <wp:inline distT="0" distB="0" distL="0" distR="0" wp14:anchorId="6950B451" wp14:editId="1BC6C6DD">
          <wp:extent cx="2983204" cy="81915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942" cy="819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5CF3" w14:textId="77777777" w:rsidR="00E61B6C" w:rsidRDefault="00E61B6C" w:rsidP="000B22D4">
      <w:r>
        <w:separator/>
      </w:r>
    </w:p>
  </w:footnote>
  <w:footnote w:type="continuationSeparator" w:id="0">
    <w:p w14:paraId="4086FC0F" w14:textId="77777777" w:rsidR="00E61B6C" w:rsidRDefault="00E61B6C" w:rsidP="000B22D4">
      <w:r>
        <w:continuationSeparator/>
      </w:r>
    </w:p>
  </w:footnote>
  <w:footnote w:id="1">
    <w:p w14:paraId="78910CE2" w14:textId="31875B53" w:rsidR="00FD1E75" w:rsidRDefault="00FD1E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F0F05">
        <w:rPr>
          <w:sz w:val="18"/>
          <w:szCs w:val="18"/>
        </w:rPr>
        <w:t xml:space="preserve">Pomoc </w:t>
      </w:r>
      <w:r w:rsidRPr="008F0F05">
        <w:rPr>
          <w:i/>
          <w:sz w:val="18"/>
          <w:szCs w:val="18"/>
        </w:rPr>
        <w:t xml:space="preserve">de </w:t>
      </w:r>
      <w:proofErr w:type="spellStart"/>
      <w:r w:rsidRPr="008F0F05">
        <w:rPr>
          <w:i/>
          <w:sz w:val="18"/>
          <w:szCs w:val="18"/>
        </w:rPr>
        <w:t>minimis</w:t>
      </w:r>
      <w:proofErr w:type="spellEnd"/>
      <w:r w:rsidRPr="008F0F05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8F0F05">
        <w:rPr>
          <w:i/>
          <w:sz w:val="18"/>
          <w:szCs w:val="18"/>
        </w:rPr>
        <w:t xml:space="preserve">de minimis, </w:t>
      </w:r>
      <w:r w:rsidRPr="008F0F05">
        <w:rPr>
          <w:sz w:val="18"/>
          <w:szCs w:val="18"/>
        </w:rPr>
        <w:t>oznacza pomoc przyznaną jednemu przedsiębiorstwu w okresie trzech lat podatkowych, która łącznie z pomocą udzieloną na podstawie wniosku nie przekroczy równowartości 200.000  EURO.</w:t>
      </w:r>
    </w:p>
  </w:footnote>
  <w:footnote w:id="2">
    <w:p w14:paraId="103DC749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2) </w:t>
      </w:r>
      <w:r w:rsidRPr="00F65B3F">
        <w:rPr>
          <w:sz w:val="18"/>
          <w:szCs w:val="18"/>
        </w:rPr>
        <w:t>Należy podać pełną podstawę prawną udzielenia pomocy (nazwa aktu prawnego).</w:t>
      </w:r>
    </w:p>
  </w:footnote>
  <w:footnote w:id="3">
    <w:p w14:paraId="2D12E51B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3) </w:t>
      </w:r>
      <w:r w:rsidRPr="00F65B3F">
        <w:rPr>
          <w:sz w:val="18"/>
          <w:szCs w:val="18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14:paraId="48EC0F61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4) </w:t>
      </w:r>
      <w:r w:rsidRPr="00F65B3F">
        <w:rPr>
          <w:sz w:val="18"/>
          <w:szCs w:val="18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2316DC86" w14:textId="77777777" w:rsidR="00727EF8" w:rsidRPr="00F65B3F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5) </w:t>
      </w:r>
      <w:r w:rsidRPr="00F65B3F">
        <w:rPr>
          <w:sz w:val="18"/>
          <w:szCs w:val="18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14:paraId="3F16C3D1" w14:textId="77777777" w:rsidR="00727EF8" w:rsidRPr="00E60462" w:rsidRDefault="00727EF8" w:rsidP="00727EF8">
      <w:pPr>
        <w:pStyle w:val="Tekstprzypisudolnego"/>
        <w:jc w:val="both"/>
        <w:rPr>
          <w:sz w:val="18"/>
          <w:szCs w:val="18"/>
        </w:rPr>
      </w:pPr>
      <w:r w:rsidRPr="00F65B3F">
        <w:rPr>
          <w:rStyle w:val="Znakiprzypiswdolnych"/>
          <w:sz w:val="18"/>
          <w:szCs w:val="18"/>
        </w:rPr>
        <w:t xml:space="preserve">6) </w:t>
      </w:r>
      <w:r w:rsidRPr="00F65B3F">
        <w:rPr>
          <w:sz w:val="18"/>
          <w:szCs w:val="18"/>
        </w:rPr>
        <w:t xml:space="preserve">Należy podać wartość pomocy w euro ustaloną zgodnie z art. 11 ust. 3 ustawy z dnia 30 kwietnia 2004r. o  postępowaniu w sprawach dotyczących pomocy publicznej (Dz. U. z 2004r. Nr 123, poz. 1291z </w:t>
      </w:r>
      <w:proofErr w:type="spellStart"/>
      <w:r w:rsidRPr="00F65B3F">
        <w:rPr>
          <w:sz w:val="18"/>
          <w:szCs w:val="18"/>
        </w:rPr>
        <w:t>późn</w:t>
      </w:r>
      <w:proofErr w:type="spellEnd"/>
      <w:r w:rsidRPr="00F65B3F">
        <w:rPr>
          <w:sz w:val="18"/>
          <w:szCs w:val="18"/>
        </w:rPr>
        <w:t xml:space="preserve">. zm.) - równowartość pomocy w euro ustala się wg kursu średniego walut obcych, ogłaszanego przez Narodowy Bank Polski, obowiązującego w dniu udzielenia pomocy.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2466" w14:textId="6062714B" w:rsidR="000B22D4" w:rsidRDefault="005F21EE" w:rsidP="005F21EE">
    <w:pPr>
      <w:pStyle w:val="Nagwek"/>
      <w:tabs>
        <w:tab w:val="clear" w:pos="9072"/>
        <w:tab w:val="left" w:pos="780"/>
        <w:tab w:val="right" w:pos="9639"/>
      </w:tabs>
      <w:ind w:right="-567"/>
    </w:pPr>
    <w:r w:rsidRPr="00C918B8">
      <w:rPr>
        <w:noProof/>
        <w:lang w:eastAsia="pl-PL"/>
      </w:rPr>
      <w:drawing>
        <wp:inline distT="0" distB="0" distL="0" distR="0" wp14:anchorId="09E6A8FD" wp14:editId="74B38053">
          <wp:extent cx="1571625" cy="864969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79290" cy="869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9D7CF82" wp14:editId="679249D0">
          <wp:extent cx="1171766" cy="817511"/>
          <wp:effectExtent l="0" t="0" r="0" b="1905"/>
          <wp:docPr id="4" name="Obraz 1" descr="C:\Users\ewojciechowska\Desktop\ROZWÓJ LOKALNY\ZAMÓWIENIA PUBLICZNE\2021\roll upy\logo\Jelenia_Gor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ojciechowska\Desktop\ROZWÓJ LOKALNY\ZAMÓWIENIA PUBLICZNE\2021\roll upy\logo\Jelenia_Gor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853" cy="822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333E">
      <w:rPr>
        <w:noProof/>
        <w:lang w:eastAsia="pl-PL"/>
      </w:rPr>
      <w:t xml:space="preserve">                                                           </w:t>
    </w:r>
  </w:p>
  <w:p w14:paraId="20082050" w14:textId="353C14C1" w:rsid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sz w:val="16"/>
        <w:szCs w:val="16"/>
      </w:rPr>
    </w:pPr>
    <w:r w:rsidRPr="005F21EE">
      <w:rPr>
        <w:sz w:val="16"/>
        <w:szCs w:val="16"/>
      </w:rPr>
      <w:t xml:space="preserve">                                                                                                                                          </w:t>
    </w:r>
  </w:p>
  <w:p w14:paraId="259BF464" w14:textId="77777777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</w:pPr>
  </w:p>
  <w:p w14:paraId="3EE54281" w14:textId="4F4F3929" w:rsidR="005F21EE" w:rsidRPr="005F21EE" w:rsidRDefault="005F21EE" w:rsidP="005F21EE">
    <w:pPr>
      <w:pStyle w:val="Nagwek"/>
      <w:tabs>
        <w:tab w:val="left" w:pos="780"/>
        <w:tab w:val="right" w:pos="9639"/>
      </w:tabs>
      <w:ind w:right="-567"/>
      <w:jc w:val="center"/>
      <w:rPr>
        <w:rFonts w:ascii="Arial" w:hAnsi="Arial" w:cs="Arial"/>
        <w:sz w:val="20"/>
        <w:szCs w:val="20"/>
      </w:rPr>
    </w:pPr>
    <w:r w:rsidRPr="005F21EE">
      <w:rPr>
        <w:rFonts w:ascii="Arial" w:hAnsi="Arial" w:cs="Arial"/>
        <w:sz w:val="20"/>
        <w:szCs w:val="20"/>
      </w:rPr>
      <w:t>Projekt „Żyj, mieszkaj, pracuj w Jeleniej Górze!”, dofinansowany ze środków Mechanizmu Finansowego  EOG 2014-2021 w ramach programu „Rozwój Lokalny”</w:t>
    </w:r>
    <w:r w:rsidR="00B96ED7">
      <w:rPr>
        <w:rFonts w:ascii="Arial" w:hAnsi="Arial" w:cs="Arial"/>
        <w:sz w:val="20"/>
        <w:szCs w:val="20"/>
      </w:rPr>
      <w:t>.</w:t>
    </w:r>
  </w:p>
  <w:p w14:paraId="0A2E5997" w14:textId="77777777" w:rsidR="000B22D4" w:rsidRPr="002073F2" w:rsidRDefault="000B22D4" w:rsidP="000B22D4">
    <w:pPr>
      <w:pStyle w:val="Nagwek"/>
      <w:tabs>
        <w:tab w:val="clear" w:pos="9072"/>
        <w:tab w:val="left" w:pos="780"/>
        <w:tab w:val="right" w:pos="9639"/>
      </w:tabs>
      <w:ind w:righ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 w15:restartNumberingAfterBreak="0">
    <w:nsid w:val="795F06C2"/>
    <w:multiLevelType w:val="hybridMultilevel"/>
    <w:tmpl w:val="4036CE9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42190491">
    <w:abstractNumId w:val="1"/>
  </w:num>
  <w:num w:numId="2" w16cid:durableId="25305054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60"/>
  <w:drawingGridVerticalSpacing w:val="435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AD"/>
    <w:rsid w:val="0004369A"/>
    <w:rsid w:val="000B22D4"/>
    <w:rsid w:val="000D457C"/>
    <w:rsid w:val="000E2B99"/>
    <w:rsid w:val="00115A17"/>
    <w:rsid w:val="001200FA"/>
    <w:rsid w:val="001254DD"/>
    <w:rsid w:val="001318FD"/>
    <w:rsid w:val="00197CCB"/>
    <w:rsid w:val="001C73C3"/>
    <w:rsid w:val="001E3529"/>
    <w:rsid w:val="001F1BD4"/>
    <w:rsid w:val="0021738E"/>
    <w:rsid w:val="0023684F"/>
    <w:rsid w:val="00261A1B"/>
    <w:rsid w:val="00290293"/>
    <w:rsid w:val="002A2BF1"/>
    <w:rsid w:val="002A471B"/>
    <w:rsid w:val="002F2029"/>
    <w:rsid w:val="00335734"/>
    <w:rsid w:val="00364353"/>
    <w:rsid w:val="003828E3"/>
    <w:rsid w:val="003934FD"/>
    <w:rsid w:val="003A5A9B"/>
    <w:rsid w:val="00413DA8"/>
    <w:rsid w:val="0044670D"/>
    <w:rsid w:val="004600AD"/>
    <w:rsid w:val="004C67AD"/>
    <w:rsid w:val="005257F7"/>
    <w:rsid w:val="005D03A2"/>
    <w:rsid w:val="005E1A31"/>
    <w:rsid w:val="005F21EE"/>
    <w:rsid w:val="0064663C"/>
    <w:rsid w:val="0065194C"/>
    <w:rsid w:val="006661C0"/>
    <w:rsid w:val="006B5DF8"/>
    <w:rsid w:val="00700A23"/>
    <w:rsid w:val="0072300C"/>
    <w:rsid w:val="00727EF8"/>
    <w:rsid w:val="007659C8"/>
    <w:rsid w:val="007B1A13"/>
    <w:rsid w:val="007C2505"/>
    <w:rsid w:val="007C4B98"/>
    <w:rsid w:val="007F64FA"/>
    <w:rsid w:val="00823153"/>
    <w:rsid w:val="00823D87"/>
    <w:rsid w:val="008442A3"/>
    <w:rsid w:val="00850EDA"/>
    <w:rsid w:val="00875596"/>
    <w:rsid w:val="00891DF6"/>
    <w:rsid w:val="008A40C1"/>
    <w:rsid w:val="008C1960"/>
    <w:rsid w:val="008D5D20"/>
    <w:rsid w:val="009208DE"/>
    <w:rsid w:val="00966C9D"/>
    <w:rsid w:val="00970731"/>
    <w:rsid w:val="00A104AA"/>
    <w:rsid w:val="00A12CF4"/>
    <w:rsid w:val="00A16365"/>
    <w:rsid w:val="00A20DAD"/>
    <w:rsid w:val="00AB2083"/>
    <w:rsid w:val="00AC46A1"/>
    <w:rsid w:val="00AE470B"/>
    <w:rsid w:val="00B07F2C"/>
    <w:rsid w:val="00B144ED"/>
    <w:rsid w:val="00B37EE4"/>
    <w:rsid w:val="00B82E42"/>
    <w:rsid w:val="00B96ED7"/>
    <w:rsid w:val="00BA74D7"/>
    <w:rsid w:val="00BC0E38"/>
    <w:rsid w:val="00BC3D7B"/>
    <w:rsid w:val="00BC5C62"/>
    <w:rsid w:val="00BE4831"/>
    <w:rsid w:val="00C0453E"/>
    <w:rsid w:val="00C10713"/>
    <w:rsid w:val="00C3210E"/>
    <w:rsid w:val="00C326E1"/>
    <w:rsid w:val="00C33B52"/>
    <w:rsid w:val="00C402B9"/>
    <w:rsid w:val="00CE2D82"/>
    <w:rsid w:val="00CF5D93"/>
    <w:rsid w:val="00D16743"/>
    <w:rsid w:val="00D2037B"/>
    <w:rsid w:val="00D36ABB"/>
    <w:rsid w:val="00D44226"/>
    <w:rsid w:val="00D67DB9"/>
    <w:rsid w:val="00D718A1"/>
    <w:rsid w:val="00D72642"/>
    <w:rsid w:val="00D94BF2"/>
    <w:rsid w:val="00DC08B3"/>
    <w:rsid w:val="00DD7186"/>
    <w:rsid w:val="00E36448"/>
    <w:rsid w:val="00E37CC2"/>
    <w:rsid w:val="00E61B6C"/>
    <w:rsid w:val="00E7333E"/>
    <w:rsid w:val="00EA4C3D"/>
    <w:rsid w:val="00EE612D"/>
    <w:rsid w:val="00EE6D4F"/>
    <w:rsid w:val="00F338C1"/>
    <w:rsid w:val="00FD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7F55B"/>
  <w15:docId w15:val="{806CCCF8-2663-44F2-8494-8ACED653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63C"/>
    <w:pPr>
      <w:spacing w:after="0" w:line="240" w:lineRule="auto"/>
    </w:pPr>
    <w:rPr>
      <w:rFonts w:ascii="Trebuchet MS" w:eastAsia="Times New Roman" w:hAnsi="Trebuchet MS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66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einLeerraum">
    <w:name w:val="Kein Leerraum"/>
    <w:qFormat/>
    <w:rsid w:val="0064663C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0B22D4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B2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2D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2D4"/>
    <w:rPr>
      <w:rFonts w:ascii="Trebuchet MS" w:eastAsia="Times New Roman" w:hAnsi="Trebuchet MS" w:cs="Times New Roman"/>
      <w:lang w:eastAsia="pl-PL"/>
    </w:rPr>
  </w:style>
  <w:style w:type="table" w:styleId="Tabela-Siatka">
    <w:name w:val="Table Grid"/>
    <w:basedOn w:val="Standardowy"/>
    <w:uiPriority w:val="39"/>
    <w:rsid w:val="007F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4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C08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talabel">
    <w:name w:val="datalabel"/>
    <w:basedOn w:val="Domylnaczcionkaakapitu"/>
    <w:rsid w:val="00970731"/>
  </w:style>
  <w:style w:type="paragraph" w:styleId="Akapitzlist">
    <w:name w:val="List Paragraph"/>
    <w:basedOn w:val="Normalny"/>
    <w:link w:val="AkapitzlistZnak"/>
    <w:uiPriority w:val="99"/>
    <w:qFormat/>
    <w:rsid w:val="002A47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A471B"/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727EF8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727EF8"/>
    <w:pPr>
      <w:autoSpaceDE w:val="0"/>
    </w:pPr>
    <w:rPr>
      <w:rFonts w:asciiTheme="minorHAnsi" w:eastAsiaTheme="minorHAnsi" w:hAnsiTheme="minorHAnsi" w:cstheme="minorBidi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27EF8"/>
    <w:rPr>
      <w:rFonts w:ascii="Trebuchet MS" w:eastAsia="Times New Roman" w:hAnsi="Trebuchet MS" w:cs="Times New Roman"/>
      <w:sz w:val="20"/>
      <w:szCs w:val="20"/>
      <w:lang w:eastAsia="pl-PL"/>
    </w:rPr>
  </w:style>
  <w:style w:type="paragraph" w:customStyle="1" w:styleId="Zawartotabeli">
    <w:name w:val="Zawarto?? tabeli"/>
    <w:basedOn w:val="Tekstpodstawowy"/>
    <w:rsid w:val="00727EF8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character" w:styleId="Odwoanieprzypisudolnego">
    <w:name w:val="footnote reference"/>
    <w:uiPriority w:val="99"/>
    <w:semiHidden/>
    <w:unhideWhenUsed/>
    <w:rsid w:val="00727EF8"/>
    <w:rPr>
      <w:vertAlign w:val="superscript"/>
    </w:rPr>
  </w:style>
  <w:style w:type="character" w:customStyle="1" w:styleId="Znakiprzypiswdolnych">
    <w:name w:val="Znaki przypisów dolnych"/>
    <w:rsid w:val="00727EF8"/>
    <w:rPr>
      <w:vertAlign w:val="superscript"/>
    </w:rPr>
  </w:style>
  <w:style w:type="character" w:customStyle="1" w:styleId="t3">
    <w:name w:val="t3"/>
    <w:basedOn w:val="Domylnaczcionkaakapitu"/>
    <w:uiPriority w:val="99"/>
    <w:rsid w:val="00727EF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EF8"/>
    <w:rPr>
      <w:rFonts w:ascii="Trebuchet MS" w:eastAsia="Times New Roman" w:hAnsi="Trebuchet MS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6BAC0-5EB3-4C93-ADF7-6A696674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KARR S.A.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Zasonski</dc:creator>
  <cp:lastModifiedBy>Marta Sobolewska 1</cp:lastModifiedBy>
  <cp:revision>7</cp:revision>
  <cp:lastPrinted>2023-03-09T11:00:00Z</cp:lastPrinted>
  <dcterms:created xsi:type="dcterms:W3CDTF">2023-03-02T13:18:00Z</dcterms:created>
  <dcterms:modified xsi:type="dcterms:W3CDTF">2023-03-09T12:17:00Z</dcterms:modified>
</cp:coreProperties>
</file>